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15B12A" w14:textId="77777777" w:rsidR="0062189A" w:rsidRPr="00A34D3B" w:rsidRDefault="0062189A" w:rsidP="0062189A">
      <w:pPr>
        <w:pStyle w:val="Title"/>
        <w:ind w:left="-1440" w:right="-1440"/>
        <w:rPr>
          <w:sz w:val="24"/>
        </w:rPr>
      </w:pPr>
      <w:r w:rsidRPr="00636266">
        <w:rPr>
          <w:rFonts w:ascii="Arial" w:hAnsi="Arial" w:cs="Arial"/>
          <w:sz w:val="18"/>
          <w:szCs w:val="18"/>
        </w:rPr>
        <w:t>SECTION 08 33 00</w:t>
      </w:r>
    </w:p>
    <w:p w14:paraId="123A66C9" w14:textId="77777777" w:rsidR="0062189A" w:rsidRPr="00636266" w:rsidRDefault="0062189A" w:rsidP="0062189A">
      <w:pPr>
        <w:ind w:left="-1440" w:right="-1440"/>
        <w:jc w:val="center"/>
        <w:rPr>
          <w:rFonts w:ascii="Arial" w:hAnsi="Arial" w:cs="Arial"/>
          <w:b/>
          <w:sz w:val="18"/>
          <w:szCs w:val="18"/>
        </w:rPr>
      </w:pPr>
      <w:r w:rsidRPr="00636266">
        <w:rPr>
          <w:rFonts w:ascii="Arial" w:hAnsi="Arial" w:cs="Arial"/>
          <w:b/>
          <w:sz w:val="18"/>
          <w:szCs w:val="18"/>
        </w:rPr>
        <w:t>R</w:t>
      </w:r>
      <w:r>
        <w:rPr>
          <w:rFonts w:ascii="Arial" w:hAnsi="Arial" w:cs="Arial"/>
          <w:b/>
          <w:sz w:val="18"/>
          <w:szCs w:val="18"/>
        </w:rPr>
        <w:t xml:space="preserve">olling </w:t>
      </w:r>
      <w:r w:rsidR="00E41CF5">
        <w:rPr>
          <w:rFonts w:ascii="Arial" w:hAnsi="Arial" w:cs="Arial"/>
          <w:b/>
          <w:sz w:val="18"/>
          <w:szCs w:val="18"/>
        </w:rPr>
        <w:t xml:space="preserve">Exam Room Configured </w:t>
      </w:r>
      <w:r>
        <w:rPr>
          <w:rFonts w:ascii="Arial" w:hAnsi="Arial" w:cs="Arial"/>
          <w:b/>
          <w:sz w:val="18"/>
          <w:szCs w:val="18"/>
        </w:rPr>
        <w:t>Counter Shutters</w:t>
      </w:r>
    </w:p>
    <w:p w14:paraId="6585EE48" w14:textId="77777777" w:rsidR="0062189A" w:rsidRPr="00A34D3B" w:rsidRDefault="0062189A" w:rsidP="0062189A">
      <w:pPr>
        <w:rPr>
          <w:sz w:val="22"/>
        </w:rPr>
      </w:pPr>
    </w:p>
    <w:p w14:paraId="5E132203" w14:textId="77777777" w:rsidR="0062189A" w:rsidRPr="0013461B" w:rsidRDefault="0062189A" w:rsidP="0062189A">
      <w:pPr>
        <w:pBdr>
          <w:top w:val="single" w:sz="6" w:space="1" w:color="auto"/>
          <w:left w:val="single" w:sz="6" w:space="1" w:color="auto"/>
          <w:right w:val="single" w:sz="6" w:space="1" w:color="auto"/>
        </w:pBdr>
        <w:rPr>
          <w:rFonts w:ascii="Arial" w:hAnsi="Arial"/>
          <w:b/>
          <w:color w:val="C00000"/>
          <w:sz w:val="16"/>
          <w:szCs w:val="16"/>
        </w:rPr>
      </w:pPr>
      <w:r w:rsidRPr="0013461B">
        <w:rPr>
          <w:rFonts w:ascii="Arial" w:hAnsi="Arial"/>
          <w:b/>
          <w:color w:val="C00000"/>
          <w:sz w:val="16"/>
          <w:szCs w:val="16"/>
        </w:rPr>
        <w:t>GENERAL NOTES TO SPECIFIER:</w:t>
      </w:r>
    </w:p>
    <w:p w14:paraId="1F0CAF79"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44B47B64"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p>
    <w:p w14:paraId="5AEE7B46"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Edit carefully to suit project requirements. Modify as necessary and delete items that are not applicable. Verify that referenced section numbers and titles are correct. (</w:t>
      </w:r>
      <w:r>
        <w:rPr>
          <w:rFonts w:ascii="Arial" w:hAnsi="Arial" w:cs="Arial"/>
          <w:sz w:val="16"/>
          <w:szCs w:val="16"/>
        </w:rPr>
        <w:t>N</w:t>
      </w:r>
      <w:r w:rsidRPr="00447F2C">
        <w:rPr>
          <w:rFonts w:ascii="Arial" w:hAnsi="Arial" w:cs="Arial"/>
          <w:sz w:val="16"/>
          <w:szCs w:val="16"/>
        </w:rPr>
        <w:t xml:space="preserve">umbers and titles referenced are based on </w:t>
      </w:r>
      <w:proofErr w:type="spellStart"/>
      <w:r w:rsidRPr="00447F2C">
        <w:rPr>
          <w:rFonts w:ascii="Arial" w:hAnsi="Arial" w:cs="Arial"/>
          <w:sz w:val="16"/>
          <w:szCs w:val="16"/>
        </w:rPr>
        <w:t>MasterFormat</w:t>
      </w:r>
      <w:proofErr w:type="spellEnd"/>
      <w:r w:rsidRPr="00F61633">
        <w:rPr>
          <w:rFonts w:ascii="Arial" w:hAnsi="Arial" w:cs="Arial"/>
          <w:sz w:val="16"/>
          <w:szCs w:val="16"/>
          <w:vertAlign w:val="superscript"/>
        </w:rPr>
        <w:t>®,</w:t>
      </w:r>
      <w:r w:rsidRPr="00447F2C">
        <w:rPr>
          <w:rFonts w:ascii="Arial" w:hAnsi="Arial" w:cs="Arial"/>
          <w:sz w:val="16"/>
          <w:szCs w:val="16"/>
        </w:rPr>
        <w:t xml:space="preserve"> 2004 edition).</w:t>
      </w:r>
    </w:p>
    <w:p w14:paraId="09FC255E"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p>
    <w:p w14:paraId="29324112"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07F712AE"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p>
    <w:p w14:paraId="2C944719"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This is an open proprietary specification allowing users the option of approving other manufacturers which comply with the criteria specified herein.</w:t>
      </w:r>
    </w:p>
    <w:p w14:paraId="4F78522A"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p>
    <w:p w14:paraId="55F4E50E"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b/>
          <w:color w:val="C00000"/>
          <w:sz w:val="16"/>
          <w:szCs w:val="16"/>
        </w:rPr>
        <w:t>** NOTES TO SPECIFIER **</w:t>
      </w:r>
      <w:r w:rsidRPr="00447F2C">
        <w:rPr>
          <w:rFonts w:ascii="Arial" w:hAnsi="Arial"/>
          <w:b/>
          <w:color w:val="FF0000"/>
          <w:sz w:val="16"/>
          <w:szCs w:val="16"/>
        </w:rPr>
        <w:t xml:space="preserve"> </w:t>
      </w:r>
      <w:r w:rsidRPr="00447F2C">
        <w:rPr>
          <w:rFonts w:ascii="Arial" w:hAnsi="Arial" w:cs="Arial"/>
          <w:sz w:val="16"/>
          <w:szCs w:val="16"/>
        </w:rPr>
        <w:t>are highlighted in red text and should be deleted from final copy.</w:t>
      </w:r>
    </w:p>
    <w:p w14:paraId="2F043516"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p>
    <w:p w14:paraId="4F754F27"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Optional items requiring selection by specifier a</w:t>
      </w:r>
      <w:r>
        <w:rPr>
          <w:rFonts w:ascii="Arial" w:hAnsi="Arial" w:cs="Arial"/>
          <w:sz w:val="16"/>
          <w:szCs w:val="16"/>
        </w:rPr>
        <w:t>re enclosed within brackets, e.g</w:t>
      </w:r>
      <w:r w:rsidRPr="00447F2C">
        <w:rPr>
          <w:rFonts w:ascii="Arial" w:hAnsi="Arial" w:cs="Arial"/>
          <w:sz w:val="16"/>
          <w:szCs w:val="16"/>
        </w:rPr>
        <w:t xml:space="preserve">.: </w:t>
      </w:r>
      <w:r w:rsidRPr="00400CF7">
        <w:rPr>
          <w:rFonts w:ascii="Arial" w:hAnsi="Arial" w:cs="Arial"/>
          <w:sz w:val="16"/>
          <w:szCs w:val="16"/>
          <w:highlight w:val="yellow"/>
        </w:rPr>
        <w:t>[35] [40] [45]</w:t>
      </w:r>
      <w:r w:rsidRPr="00447F2C">
        <w:rPr>
          <w:rFonts w:ascii="Arial" w:hAnsi="Arial" w:cs="Arial"/>
          <w:sz w:val="16"/>
          <w:szCs w:val="16"/>
        </w:rPr>
        <w:t>. In cases where one of the optional items is a standard feature of the door model, it is listed in the first position. Make appropriate selection and delete others.</w:t>
      </w:r>
    </w:p>
    <w:p w14:paraId="626A73EA"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p>
    <w:p w14:paraId="28EDD5AA" w14:textId="77777777" w:rsidR="0062189A" w:rsidRPr="00DA430D" w:rsidRDefault="0062189A" w:rsidP="0062189A">
      <w:pPr>
        <w:pBdr>
          <w:left w:val="single" w:sz="6" w:space="1" w:color="auto"/>
          <w:bottom w:val="single" w:sz="6" w:space="1" w:color="auto"/>
          <w:right w:val="single" w:sz="6" w:space="1" w:color="auto"/>
        </w:pBdr>
        <w:rPr>
          <w:rFonts w:ascii="Arial" w:hAnsi="Arial" w:cs="Arial"/>
          <w:sz w:val="16"/>
          <w:szCs w:val="16"/>
        </w:rPr>
      </w:pPr>
      <w:r w:rsidRPr="00447F2C">
        <w:rPr>
          <w:rFonts w:ascii="Arial" w:hAnsi="Arial" w:cs="Arial"/>
          <w:sz w:val="16"/>
          <w:szCs w:val="16"/>
        </w:rPr>
        <w:t>Items requiring additional information are</w:t>
      </w:r>
      <w:r>
        <w:rPr>
          <w:rFonts w:ascii="Arial" w:hAnsi="Arial" w:cs="Arial"/>
          <w:sz w:val="16"/>
          <w:szCs w:val="16"/>
        </w:rPr>
        <w:t xml:space="preserve"> underlined and highlighted, e.g.: </w:t>
      </w:r>
      <w:r w:rsidRPr="00400CF7">
        <w:rPr>
          <w:rFonts w:ascii="Arial" w:hAnsi="Arial" w:cs="Arial"/>
          <w:sz w:val="16"/>
          <w:szCs w:val="16"/>
          <w:highlight w:val="yellow"/>
        </w:rPr>
        <w:t>____________</w:t>
      </w:r>
      <w:r w:rsidRPr="00447F2C">
        <w:rPr>
          <w:rFonts w:ascii="Arial" w:hAnsi="Arial" w:cs="Arial"/>
          <w:sz w:val="16"/>
          <w:szCs w:val="16"/>
        </w:rPr>
        <w:t>.</w:t>
      </w:r>
    </w:p>
    <w:p w14:paraId="472AA5B0" w14:textId="77777777" w:rsidR="0062189A" w:rsidRPr="00A34D3B" w:rsidRDefault="0062189A" w:rsidP="0062189A">
      <w:pPr>
        <w:tabs>
          <w:tab w:val="left" w:pos="360"/>
          <w:tab w:val="left" w:pos="720"/>
          <w:tab w:val="left" w:pos="1080"/>
          <w:tab w:val="left" w:pos="1440"/>
        </w:tabs>
        <w:rPr>
          <w:sz w:val="22"/>
        </w:rPr>
      </w:pPr>
    </w:p>
    <w:p w14:paraId="4A231CFD" w14:textId="77777777" w:rsidR="0062189A" w:rsidRPr="0062189A" w:rsidRDefault="0062189A" w:rsidP="0062189A">
      <w:pPr>
        <w:rPr>
          <w:rFonts w:ascii="Arial" w:hAnsi="Arial" w:cs="Arial"/>
          <w:sz w:val="18"/>
          <w:szCs w:val="18"/>
        </w:rPr>
      </w:pPr>
      <w:r w:rsidRPr="0062189A">
        <w:rPr>
          <w:rFonts w:ascii="Arial" w:hAnsi="Arial" w:cs="Arial"/>
          <w:b/>
          <w:sz w:val="18"/>
          <w:szCs w:val="18"/>
        </w:rPr>
        <w:t xml:space="preserve">PART </w:t>
      </w:r>
      <w:proofErr w:type="gramStart"/>
      <w:r w:rsidRPr="0062189A">
        <w:rPr>
          <w:rFonts w:ascii="Arial" w:hAnsi="Arial" w:cs="Arial"/>
          <w:b/>
          <w:sz w:val="18"/>
          <w:szCs w:val="18"/>
        </w:rPr>
        <w:t>1</w:t>
      </w:r>
      <w:r w:rsidRPr="0062189A">
        <w:rPr>
          <w:rFonts w:ascii="Arial" w:hAnsi="Arial" w:cs="Arial"/>
          <w:sz w:val="18"/>
          <w:szCs w:val="18"/>
        </w:rPr>
        <w:t xml:space="preserve">  GENERAL</w:t>
      </w:r>
      <w:proofErr w:type="gramEnd"/>
    </w:p>
    <w:p w14:paraId="401BFDC3" w14:textId="77777777" w:rsidR="0062189A" w:rsidRPr="0062189A" w:rsidRDefault="0062189A" w:rsidP="0062189A">
      <w:pPr>
        <w:rPr>
          <w:rFonts w:ascii="Arial" w:hAnsi="Arial" w:cs="Arial"/>
          <w:sz w:val="18"/>
          <w:szCs w:val="18"/>
        </w:rPr>
      </w:pPr>
    </w:p>
    <w:p w14:paraId="0CE2F23E" w14:textId="77777777" w:rsidR="0062189A" w:rsidRPr="0062189A" w:rsidRDefault="0062189A" w:rsidP="0062189A">
      <w:pPr>
        <w:rPr>
          <w:rFonts w:ascii="Arial" w:hAnsi="Arial" w:cs="Arial"/>
          <w:sz w:val="18"/>
          <w:szCs w:val="18"/>
        </w:rPr>
      </w:pPr>
      <w:r w:rsidRPr="0062189A">
        <w:rPr>
          <w:rFonts w:ascii="Arial" w:hAnsi="Arial" w:cs="Arial"/>
          <w:sz w:val="18"/>
          <w:szCs w:val="18"/>
        </w:rPr>
        <w:t>1.1</w:t>
      </w:r>
      <w:r w:rsidRPr="0062189A">
        <w:rPr>
          <w:rFonts w:ascii="Arial" w:hAnsi="Arial" w:cs="Arial"/>
          <w:sz w:val="18"/>
          <w:szCs w:val="18"/>
        </w:rPr>
        <w:tab/>
        <w:t>SUMMARY</w:t>
      </w:r>
    </w:p>
    <w:p w14:paraId="7973E42D" w14:textId="77777777" w:rsidR="0062189A" w:rsidRPr="0062189A" w:rsidRDefault="0062189A" w:rsidP="0062189A">
      <w:pPr>
        <w:rPr>
          <w:rFonts w:ascii="Arial" w:hAnsi="Arial" w:cs="Arial"/>
          <w:sz w:val="18"/>
          <w:szCs w:val="18"/>
        </w:rPr>
      </w:pPr>
    </w:p>
    <w:p w14:paraId="6E058044" w14:textId="77777777" w:rsidR="0062189A" w:rsidRPr="0062189A" w:rsidRDefault="0062189A" w:rsidP="0062189A">
      <w:pPr>
        <w:ind w:left="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Section Includes</w:t>
      </w:r>
      <w:r w:rsidRPr="00E41CF5">
        <w:rPr>
          <w:rFonts w:ascii="Arial" w:hAnsi="Arial" w:cs="Arial"/>
          <w:b/>
          <w:sz w:val="18"/>
          <w:szCs w:val="18"/>
        </w:rPr>
        <w:t>:</w:t>
      </w:r>
      <w:r w:rsidR="00E41CF5" w:rsidRPr="00E41CF5">
        <w:rPr>
          <w:rFonts w:ascii="Arial" w:hAnsi="Arial" w:cs="Arial"/>
          <w:sz w:val="18"/>
          <w:szCs w:val="18"/>
        </w:rPr>
        <w:t xml:space="preserve"> E</w:t>
      </w:r>
      <w:r w:rsidRPr="00E41CF5">
        <w:rPr>
          <w:rFonts w:ascii="Arial" w:hAnsi="Arial" w:cs="Arial"/>
          <w:sz w:val="18"/>
          <w:szCs w:val="18"/>
        </w:rPr>
        <w:t>lectric operated rolling</w:t>
      </w:r>
      <w:r w:rsidR="00E41CF5">
        <w:rPr>
          <w:rFonts w:ascii="Arial" w:hAnsi="Arial" w:cs="Arial"/>
          <w:sz w:val="18"/>
          <w:szCs w:val="18"/>
        </w:rPr>
        <w:t xml:space="preserve"> exam room configured</w:t>
      </w:r>
      <w:r w:rsidRPr="0062189A">
        <w:rPr>
          <w:rFonts w:ascii="Arial" w:hAnsi="Arial" w:cs="Arial"/>
          <w:sz w:val="18"/>
          <w:szCs w:val="18"/>
        </w:rPr>
        <w:t xml:space="preserve"> counter doors</w:t>
      </w:r>
    </w:p>
    <w:p w14:paraId="64169C86" w14:textId="77777777" w:rsidR="0062189A" w:rsidRPr="0062189A" w:rsidRDefault="0062189A" w:rsidP="0062189A">
      <w:pPr>
        <w:ind w:left="720"/>
        <w:rPr>
          <w:rFonts w:ascii="Arial" w:hAnsi="Arial" w:cs="Arial"/>
          <w:sz w:val="18"/>
          <w:szCs w:val="18"/>
        </w:rPr>
      </w:pPr>
    </w:p>
    <w:p w14:paraId="527FA934" w14:textId="77777777" w:rsidR="0062189A" w:rsidRPr="0062189A" w:rsidRDefault="0062189A" w:rsidP="0062189A">
      <w:pPr>
        <w:ind w:left="720"/>
        <w:rPr>
          <w:rFonts w:ascii="Arial" w:hAnsi="Arial" w:cs="Arial"/>
          <w:sz w:val="18"/>
          <w:szCs w:val="18"/>
        </w:rPr>
      </w:pPr>
      <w:r w:rsidRPr="0062189A">
        <w:rPr>
          <w:rFonts w:ascii="Arial" w:hAnsi="Arial" w:cs="Arial"/>
          <w:sz w:val="18"/>
          <w:szCs w:val="18"/>
        </w:rPr>
        <w:t>B.</w:t>
      </w:r>
      <w:r w:rsidRPr="0062189A">
        <w:rPr>
          <w:rFonts w:ascii="Arial" w:hAnsi="Arial" w:cs="Arial"/>
          <w:sz w:val="18"/>
          <w:szCs w:val="18"/>
        </w:rPr>
        <w:tab/>
      </w:r>
      <w:r w:rsidRPr="0062189A">
        <w:rPr>
          <w:rFonts w:ascii="Arial" w:hAnsi="Arial" w:cs="Arial"/>
          <w:b/>
          <w:sz w:val="18"/>
          <w:szCs w:val="18"/>
        </w:rPr>
        <w:t>Related Sections:</w:t>
      </w:r>
    </w:p>
    <w:p w14:paraId="068B18A5" w14:textId="77777777" w:rsidR="0062189A" w:rsidRPr="0062189A" w:rsidRDefault="0062189A" w:rsidP="0062189A">
      <w:pPr>
        <w:ind w:left="144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t>05 50 00 Metal Fabrications. Door opening jamb and head members</w:t>
      </w:r>
    </w:p>
    <w:p w14:paraId="213D22DF" w14:textId="77777777" w:rsidR="0062189A" w:rsidRPr="0062189A" w:rsidRDefault="0062189A" w:rsidP="0062189A">
      <w:pPr>
        <w:ind w:left="1440"/>
        <w:rPr>
          <w:rFonts w:ascii="Arial" w:hAnsi="Arial" w:cs="Arial"/>
          <w:sz w:val="18"/>
          <w:szCs w:val="18"/>
        </w:rPr>
      </w:pPr>
      <w:r w:rsidRPr="0062189A">
        <w:rPr>
          <w:rFonts w:ascii="Arial" w:hAnsi="Arial" w:cs="Arial"/>
          <w:sz w:val="18"/>
          <w:szCs w:val="18"/>
        </w:rPr>
        <w:t>2.</w:t>
      </w:r>
      <w:r w:rsidRPr="0062189A">
        <w:rPr>
          <w:rFonts w:ascii="Arial" w:hAnsi="Arial" w:cs="Arial"/>
          <w:sz w:val="18"/>
          <w:szCs w:val="18"/>
        </w:rPr>
        <w:tab/>
        <w:t>06 10 00 Rough Carpentry. Door opening jamb and head members</w:t>
      </w:r>
    </w:p>
    <w:p w14:paraId="416F8FF1" w14:textId="77777777" w:rsidR="0062189A" w:rsidRPr="0062189A" w:rsidRDefault="0062189A" w:rsidP="0062189A">
      <w:pPr>
        <w:ind w:left="1440"/>
        <w:rPr>
          <w:rFonts w:ascii="Arial" w:hAnsi="Arial" w:cs="Arial"/>
          <w:sz w:val="18"/>
          <w:szCs w:val="18"/>
        </w:rPr>
      </w:pPr>
      <w:r w:rsidRPr="0062189A">
        <w:rPr>
          <w:rFonts w:ascii="Arial" w:hAnsi="Arial" w:cs="Arial"/>
          <w:sz w:val="18"/>
          <w:szCs w:val="18"/>
        </w:rPr>
        <w:t>3.</w:t>
      </w:r>
      <w:r w:rsidRPr="0062189A">
        <w:rPr>
          <w:rFonts w:ascii="Arial" w:hAnsi="Arial" w:cs="Arial"/>
          <w:sz w:val="18"/>
          <w:szCs w:val="18"/>
        </w:rPr>
        <w:tab/>
        <w:t>08 31 00 Access Doors and Panels. Access doors</w:t>
      </w:r>
    </w:p>
    <w:p w14:paraId="6FF1DC9A" w14:textId="77777777" w:rsidR="0062189A" w:rsidRPr="0062189A" w:rsidRDefault="0062189A" w:rsidP="0062189A">
      <w:pPr>
        <w:ind w:left="1440"/>
        <w:rPr>
          <w:rFonts w:ascii="Arial" w:hAnsi="Arial" w:cs="Arial"/>
          <w:sz w:val="18"/>
          <w:szCs w:val="18"/>
        </w:rPr>
      </w:pPr>
      <w:r w:rsidRPr="0062189A">
        <w:rPr>
          <w:rFonts w:ascii="Arial" w:hAnsi="Arial" w:cs="Arial"/>
          <w:sz w:val="18"/>
          <w:szCs w:val="18"/>
        </w:rPr>
        <w:t>4.</w:t>
      </w:r>
      <w:r w:rsidRPr="0062189A">
        <w:rPr>
          <w:rFonts w:ascii="Arial" w:hAnsi="Arial" w:cs="Arial"/>
          <w:sz w:val="18"/>
          <w:szCs w:val="18"/>
        </w:rPr>
        <w:tab/>
        <w:t xml:space="preserve">08 70 00 Hardware. Padlocks. </w:t>
      </w:r>
      <w:proofErr w:type="spellStart"/>
      <w:r w:rsidRPr="0062189A">
        <w:rPr>
          <w:rFonts w:ascii="Arial" w:hAnsi="Arial" w:cs="Arial"/>
          <w:sz w:val="18"/>
          <w:szCs w:val="18"/>
        </w:rPr>
        <w:t>Masterkeyed</w:t>
      </w:r>
      <w:proofErr w:type="spellEnd"/>
      <w:r w:rsidRPr="0062189A">
        <w:rPr>
          <w:rFonts w:ascii="Arial" w:hAnsi="Arial" w:cs="Arial"/>
          <w:sz w:val="18"/>
          <w:szCs w:val="18"/>
        </w:rPr>
        <w:t xml:space="preserve"> cylinder</w:t>
      </w:r>
    </w:p>
    <w:p w14:paraId="2CA8E7CC" w14:textId="77777777" w:rsidR="0062189A" w:rsidRPr="0062189A" w:rsidRDefault="0062189A" w:rsidP="0062189A">
      <w:pPr>
        <w:ind w:left="1440"/>
        <w:rPr>
          <w:rFonts w:ascii="Arial" w:hAnsi="Arial" w:cs="Arial"/>
          <w:sz w:val="18"/>
          <w:szCs w:val="18"/>
        </w:rPr>
      </w:pPr>
      <w:r w:rsidRPr="0062189A">
        <w:rPr>
          <w:rFonts w:ascii="Arial" w:hAnsi="Arial" w:cs="Arial"/>
          <w:sz w:val="18"/>
          <w:szCs w:val="18"/>
        </w:rPr>
        <w:t>5.</w:t>
      </w:r>
      <w:r w:rsidRPr="0062189A">
        <w:rPr>
          <w:rFonts w:ascii="Arial" w:hAnsi="Arial" w:cs="Arial"/>
          <w:sz w:val="18"/>
          <w:szCs w:val="18"/>
        </w:rPr>
        <w:tab/>
        <w:t>09 91 00 Painting. Field painting</w:t>
      </w:r>
    </w:p>
    <w:p w14:paraId="66D14DA8" w14:textId="77777777" w:rsidR="0062189A" w:rsidRPr="0062189A" w:rsidRDefault="0062189A" w:rsidP="0062189A">
      <w:pPr>
        <w:ind w:left="2160" w:hanging="720"/>
        <w:rPr>
          <w:rFonts w:ascii="Arial" w:hAnsi="Arial" w:cs="Arial"/>
          <w:sz w:val="18"/>
          <w:szCs w:val="18"/>
        </w:rPr>
      </w:pPr>
      <w:r w:rsidRPr="0062189A">
        <w:rPr>
          <w:rFonts w:ascii="Arial" w:hAnsi="Arial" w:cs="Arial"/>
          <w:sz w:val="18"/>
          <w:szCs w:val="18"/>
        </w:rPr>
        <w:t>6.</w:t>
      </w:r>
      <w:r w:rsidRPr="0062189A">
        <w:rPr>
          <w:rFonts w:ascii="Arial" w:hAnsi="Arial" w:cs="Arial"/>
          <w:sz w:val="18"/>
          <w:szCs w:val="18"/>
        </w:rPr>
        <w:tab/>
        <w:t>Division 26. Electrical wiring and conduit, fuses, disconnect switches, connection of operator to power supply, and installation of control station and wiring</w:t>
      </w:r>
    </w:p>
    <w:p w14:paraId="069D09FD" w14:textId="77777777" w:rsidR="0062189A" w:rsidRPr="0062189A" w:rsidRDefault="0062189A" w:rsidP="0062189A">
      <w:pPr>
        <w:rPr>
          <w:rFonts w:ascii="Arial" w:hAnsi="Arial" w:cs="Arial"/>
          <w:sz w:val="18"/>
          <w:szCs w:val="18"/>
        </w:rPr>
      </w:pPr>
    </w:p>
    <w:p w14:paraId="5194EE39" w14:textId="77777777" w:rsidR="0062189A" w:rsidRPr="0062189A" w:rsidRDefault="0062189A" w:rsidP="0062189A">
      <w:pPr>
        <w:ind w:firstLine="720"/>
        <w:rPr>
          <w:rFonts w:ascii="Arial" w:hAnsi="Arial" w:cs="Arial"/>
          <w:sz w:val="18"/>
          <w:szCs w:val="18"/>
        </w:rPr>
      </w:pPr>
      <w:r w:rsidRPr="0062189A">
        <w:rPr>
          <w:rFonts w:ascii="Arial" w:hAnsi="Arial" w:cs="Arial"/>
          <w:sz w:val="18"/>
          <w:szCs w:val="18"/>
        </w:rPr>
        <w:t>C.</w:t>
      </w:r>
      <w:r w:rsidRPr="0062189A">
        <w:rPr>
          <w:rFonts w:ascii="Arial" w:hAnsi="Arial" w:cs="Arial"/>
          <w:sz w:val="18"/>
          <w:szCs w:val="18"/>
        </w:rPr>
        <w:tab/>
      </w:r>
      <w:r w:rsidRPr="0062189A">
        <w:rPr>
          <w:rFonts w:ascii="Arial" w:hAnsi="Arial" w:cs="Arial"/>
          <w:b/>
          <w:sz w:val="18"/>
          <w:szCs w:val="18"/>
        </w:rPr>
        <w:t>Products That May Be Supplied, But Are Not Installed Under This Section:</w:t>
      </w:r>
    </w:p>
    <w:p w14:paraId="5983ED34" w14:textId="77777777" w:rsidR="0062189A" w:rsidRPr="0062189A" w:rsidRDefault="0062189A" w:rsidP="0062189A">
      <w:pPr>
        <w:ind w:left="720" w:firstLine="72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t>Control Station</w:t>
      </w:r>
    </w:p>
    <w:p w14:paraId="352FBE54" w14:textId="77777777" w:rsidR="0062189A" w:rsidRPr="0062189A" w:rsidRDefault="0062189A" w:rsidP="0062189A">
      <w:pPr>
        <w:rPr>
          <w:rFonts w:ascii="Arial" w:hAnsi="Arial" w:cs="Arial"/>
          <w:sz w:val="18"/>
          <w:szCs w:val="18"/>
        </w:rPr>
      </w:pPr>
    </w:p>
    <w:p w14:paraId="03A57F93" w14:textId="77777777" w:rsidR="0062189A" w:rsidRPr="0062189A" w:rsidRDefault="00E41CF5" w:rsidP="0062189A">
      <w:pPr>
        <w:rPr>
          <w:rFonts w:ascii="Arial" w:hAnsi="Arial" w:cs="Arial"/>
          <w:sz w:val="18"/>
          <w:szCs w:val="18"/>
        </w:rPr>
      </w:pPr>
      <w:r>
        <w:rPr>
          <w:rFonts w:ascii="Arial" w:hAnsi="Arial" w:cs="Arial"/>
          <w:sz w:val="18"/>
          <w:szCs w:val="18"/>
        </w:rPr>
        <w:t>1.2</w:t>
      </w:r>
      <w:r w:rsidR="00AD01ED">
        <w:rPr>
          <w:rFonts w:ascii="Arial" w:hAnsi="Arial" w:cs="Arial"/>
          <w:sz w:val="18"/>
          <w:szCs w:val="18"/>
        </w:rPr>
        <w:tab/>
      </w:r>
      <w:r w:rsidR="0062189A" w:rsidRPr="0062189A">
        <w:rPr>
          <w:rFonts w:ascii="Arial" w:hAnsi="Arial" w:cs="Arial"/>
          <w:sz w:val="18"/>
          <w:szCs w:val="18"/>
        </w:rPr>
        <w:t>SUBMITTALS</w:t>
      </w:r>
    </w:p>
    <w:p w14:paraId="7F1BE2D2" w14:textId="77777777" w:rsidR="0062189A" w:rsidRPr="0062189A" w:rsidRDefault="0062189A" w:rsidP="0062189A">
      <w:pPr>
        <w:rPr>
          <w:rFonts w:ascii="Arial" w:hAnsi="Arial" w:cs="Arial"/>
          <w:sz w:val="18"/>
          <w:szCs w:val="18"/>
        </w:rPr>
      </w:pPr>
    </w:p>
    <w:p w14:paraId="6BD989DF" w14:textId="77777777" w:rsidR="0062189A" w:rsidRPr="0062189A" w:rsidRDefault="0062189A" w:rsidP="0062189A">
      <w:pPr>
        <w:ind w:firstLine="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Reference Section 01 33 00 Submittal Procedures;</w:t>
      </w:r>
      <w:r w:rsidRPr="0062189A">
        <w:rPr>
          <w:rFonts w:ascii="Arial" w:hAnsi="Arial" w:cs="Arial"/>
          <w:sz w:val="18"/>
          <w:szCs w:val="18"/>
        </w:rPr>
        <w:t xml:space="preserve"> submit the following items:</w:t>
      </w:r>
    </w:p>
    <w:p w14:paraId="138B2C52" w14:textId="77777777" w:rsidR="0062189A" w:rsidRPr="0062189A" w:rsidRDefault="0062189A" w:rsidP="0062189A">
      <w:pPr>
        <w:ind w:left="144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r>
      <w:r w:rsidRPr="0062189A">
        <w:rPr>
          <w:rFonts w:ascii="Arial" w:hAnsi="Arial" w:cs="Arial"/>
          <w:b/>
          <w:sz w:val="18"/>
          <w:szCs w:val="18"/>
        </w:rPr>
        <w:t>Product Data</w:t>
      </w:r>
    </w:p>
    <w:p w14:paraId="5D300673" w14:textId="77777777" w:rsidR="0062189A" w:rsidRPr="0062189A" w:rsidRDefault="0062189A" w:rsidP="0062189A">
      <w:pPr>
        <w:ind w:left="2160" w:hanging="720"/>
        <w:rPr>
          <w:rFonts w:ascii="Arial" w:hAnsi="Arial" w:cs="Arial"/>
          <w:sz w:val="18"/>
          <w:szCs w:val="18"/>
        </w:rPr>
      </w:pPr>
      <w:r w:rsidRPr="0062189A">
        <w:rPr>
          <w:rFonts w:ascii="Arial" w:hAnsi="Arial" w:cs="Arial"/>
          <w:sz w:val="18"/>
          <w:szCs w:val="18"/>
        </w:rPr>
        <w:t>2.</w:t>
      </w:r>
      <w:r w:rsidRPr="0062189A">
        <w:rPr>
          <w:rFonts w:ascii="Arial" w:hAnsi="Arial" w:cs="Arial"/>
          <w:sz w:val="18"/>
          <w:szCs w:val="18"/>
        </w:rPr>
        <w:tab/>
      </w:r>
      <w:r w:rsidRPr="0062189A">
        <w:rPr>
          <w:rFonts w:ascii="Arial" w:hAnsi="Arial" w:cs="Arial"/>
          <w:b/>
          <w:sz w:val="18"/>
          <w:szCs w:val="18"/>
        </w:rPr>
        <w:t>Shop Drawings:</w:t>
      </w:r>
      <w:r w:rsidRPr="0062189A">
        <w:rPr>
          <w:rFonts w:ascii="Arial" w:hAnsi="Arial" w:cs="Arial"/>
          <w:sz w:val="18"/>
          <w:szCs w:val="18"/>
        </w:rPr>
        <w:t xml:space="preserve"> Include special conditions not detailed in Product Data. Show interface with adjacent work.</w:t>
      </w:r>
    </w:p>
    <w:p w14:paraId="1674609E" w14:textId="77777777" w:rsidR="0062189A" w:rsidRPr="0062189A" w:rsidRDefault="0062189A" w:rsidP="0062189A">
      <w:pPr>
        <w:ind w:left="1440"/>
        <w:rPr>
          <w:rFonts w:ascii="Arial" w:hAnsi="Arial" w:cs="Arial"/>
          <w:b/>
          <w:sz w:val="18"/>
          <w:szCs w:val="18"/>
        </w:rPr>
      </w:pPr>
      <w:r w:rsidRPr="0062189A">
        <w:rPr>
          <w:rFonts w:ascii="Arial" w:hAnsi="Arial" w:cs="Arial"/>
          <w:sz w:val="18"/>
          <w:szCs w:val="18"/>
        </w:rPr>
        <w:t>3.</w:t>
      </w:r>
      <w:r w:rsidRPr="0062189A">
        <w:rPr>
          <w:rFonts w:ascii="Arial" w:hAnsi="Arial" w:cs="Arial"/>
          <w:sz w:val="18"/>
          <w:szCs w:val="18"/>
        </w:rPr>
        <w:tab/>
      </w:r>
      <w:r w:rsidRPr="0062189A">
        <w:rPr>
          <w:rFonts w:ascii="Arial" w:hAnsi="Arial" w:cs="Arial"/>
          <w:b/>
          <w:sz w:val="18"/>
          <w:szCs w:val="18"/>
        </w:rPr>
        <w:t>Quality Assurance/Control Submittals:</w:t>
      </w:r>
    </w:p>
    <w:p w14:paraId="09AB4406" w14:textId="77777777" w:rsidR="0062189A" w:rsidRPr="0062189A" w:rsidRDefault="0062189A" w:rsidP="0062189A">
      <w:pPr>
        <w:ind w:left="216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t>Pr</w:t>
      </w:r>
      <w:r w:rsidR="008179E6">
        <w:rPr>
          <w:rFonts w:ascii="Arial" w:hAnsi="Arial" w:cs="Arial"/>
          <w:sz w:val="18"/>
          <w:szCs w:val="18"/>
        </w:rPr>
        <w:t>ovide manufacturer ISO 9001:2015</w:t>
      </w:r>
      <w:r w:rsidRPr="0062189A">
        <w:rPr>
          <w:rFonts w:ascii="Arial" w:hAnsi="Arial" w:cs="Arial"/>
          <w:sz w:val="18"/>
          <w:szCs w:val="18"/>
        </w:rPr>
        <w:t xml:space="preserve"> registration</w:t>
      </w:r>
    </w:p>
    <w:p w14:paraId="0A5D5D9E" w14:textId="77777777" w:rsidR="0062189A" w:rsidRPr="0062189A" w:rsidRDefault="0062189A" w:rsidP="0062189A">
      <w:pPr>
        <w:ind w:left="2160"/>
        <w:rPr>
          <w:rFonts w:ascii="Arial" w:hAnsi="Arial" w:cs="Arial"/>
          <w:sz w:val="18"/>
          <w:szCs w:val="18"/>
        </w:rPr>
      </w:pPr>
      <w:r w:rsidRPr="0062189A">
        <w:rPr>
          <w:rFonts w:ascii="Arial" w:hAnsi="Arial" w:cs="Arial"/>
          <w:sz w:val="18"/>
          <w:szCs w:val="18"/>
        </w:rPr>
        <w:t>b.</w:t>
      </w:r>
      <w:r w:rsidRPr="0062189A">
        <w:rPr>
          <w:rFonts w:ascii="Arial" w:hAnsi="Arial" w:cs="Arial"/>
          <w:sz w:val="18"/>
          <w:szCs w:val="18"/>
        </w:rPr>
        <w:tab/>
        <w:t>Provide manufacturer and installer qualifications - see below</w:t>
      </w:r>
    </w:p>
    <w:p w14:paraId="3ADD3C28" w14:textId="5CAE420A" w:rsidR="0062189A" w:rsidRDefault="0062189A" w:rsidP="0062189A">
      <w:pPr>
        <w:ind w:left="2160"/>
        <w:rPr>
          <w:rFonts w:ascii="Arial" w:hAnsi="Arial" w:cs="Arial"/>
          <w:sz w:val="18"/>
          <w:szCs w:val="18"/>
        </w:rPr>
      </w:pPr>
      <w:r w:rsidRPr="0062189A">
        <w:rPr>
          <w:rFonts w:ascii="Arial" w:hAnsi="Arial" w:cs="Arial"/>
          <w:sz w:val="18"/>
          <w:szCs w:val="18"/>
        </w:rPr>
        <w:t>c.</w:t>
      </w:r>
      <w:r w:rsidRPr="0062189A">
        <w:rPr>
          <w:rFonts w:ascii="Arial" w:hAnsi="Arial" w:cs="Arial"/>
          <w:sz w:val="18"/>
          <w:szCs w:val="18"/>
        </w:rPr>
        <w:tab/>
        <w:t>Provide manufacturer's installation instructions</w:t>
      </w:r>
    </w:p>
    <w:p w14:paraId="682BD9EF" w14:textId="77777777" w:rsidR="007871AB" w:rsidRDefault="007871AB" w:rsidP="007871AB">
      <w:pPr>
        <w:pStyle w:val="xmsonormal"/>
        <w:ind w:left="1440" w:firstLine="720"/>
        <w:rPr>
          <w:bCs/>
        </w:rPr>
      </w:pPr>
      <w:r>
        <w:rPr>
          <w:bCs/>
        </w:rPr>
        <w:t>d.</w:t>
      </w:r>
      <w:r>
        <w:rPr>
          <w:bCs/>
        </w:rPr>
        <w:tab/>
        <w:t xml:space="preserve">Provide manufacturer’s Health Product Declaration (HPD) for each </w:t>
      </w:r>
    </w:p>
    <w:p w14:paraId="24285DD0" w14:textId="2DD8A240" w:rsidR="007871AB" w:rsidRPr="007871AB" w:rsidRDefault="007871AB" w:rsidP="007871AB">
      <w:pPr>
        <w:pStyle w:val="xmsonormal"/>
        <w:ind w:left="2160" w:firstLine="720"/>
      </w:pPr>
      <w:proofErr w:type="gramStart"/>
      <w:r>
        <w:rPr>
          <w:bCs/>
        </w:rPr>
        <w:t>product</w:t>
      </w:r>
      <w:proofErr w:type="gramEnd"/>
    </w:p>
    <w:p w14:paraId="5459A87E" w14:textId="77777777" w:rsidR="0062189A" w:rsidRPr="0062189A" w:rsidRDefault="0062189A" w:rsidP="0062189A">
      <w:pPr>
        <w:ind w:left="720" w:firstLine="720"/>
        <w:rPr>
          <w:rFonts w:ascii="Arial" w:hAnsi="Arial" w:cs="Arial"/>
          <w:sz w:val="18"/>
          <w:szCs w:val="18"/>
        </w:rPr>
      </w:pPr>
      <w:r w:rsidRPr="0062189A">
        <w:rPr>
          <w:rFonts w:ascii="Arial" w:hAnsi="Arial" w:cs="Arial"/>
          <w:sz w:val="18"/>
          <w:szCs w:val="18"/>
        </w:rPr>
        <w:t>4.</w:t>
      </w:r>
      <w:r w:rsidRPr="0062189A">
        <w:rPr>
          <w:rFonts w:ascii="Arial" w:hAnsi="Arial" w:cs="Arial"/>
          <w:sz w:val="18"/>
          <w:szCs w:val="18"/>
        </w:rPr>
        <w:tab/>
      </w:r>
      <w:r w:rsidRPr="0062189A">
        <w:rPr>
          <w:rFonts w:ascii="Arial" w:hAnsi="Arial" w:cs="Arial"/>
          <w:b/>
          <w:sz w:val="18"/>
          <w:szCs w:val="18"/>
        </w:rPr>
        <w:t>Closeout Submittals:</w:t>
      </w:r>
    </w:p>
    <w:p w14:paraId="0EA1BB13" w14:textId="77777777" w:rsidR="0062189A" w:rsidRPr="0062189A" w:rsidRDefault="0062189A" w:rsidP="0062189A">
      <w:pPr>
        <w:ind w:left="216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t>Operation and Maintenance Manual</w:t>
      </w:r>
    </w:p>
    <w:p w14:paraId="6D927E73" w14:textId="77777777" w:rsidR="0062189A" w:rsidRPr="0062189A" w:rsidRDefault="0062189A" w:rsidP="0062189A">
      <w:pPr>
        <w:ind w:left="2160"/>
        <w:rPr>
          <w:rFonts w:ascii="Arial" w:hAnsi="Arial" w:cs="Arial"/>
          <w:sz w:val="18"/>
          <w:szCs w:val="18"/>
        </w:rPr>
      </w:pPr>
      <w:r w:rsidRPr="0062189A">
        <w:rPr>
          <w:rFonts w:ascii="Arial" w:hAnsi="Arial" w:cs="Arial"/>
          <w:sz w:val="18"/>
          <w:szCs w:val="18"/>
        </w:rPr>
        <w:t>b.</w:t>
      </w:r>
      <w:r w:rsidRPr="0062189A">
        <w:rPr>
          <w:rFonts w:ascii="Arial" w:hAnsi="Arial" w:cs="Arial"/>
          <w:sz w:val="18"/>
          <w:szCs w:val="18"/>
        </w:rPr>
        <w:tab/>
        <w:t>Certificate stating that installed materials comply with this specification</w:t>
      </w:r>
    </w:p>
    <w:p w14:paraId="2809E49C" w14:textId="77777777" w:rsidR="0062189A" w:rsidRDefault="0062189A" w:rsidP="0062189A"/>
    <w:p w14:paraId="1E93FEA1" w14:textId="77777777" w:rsidR="0062189A" w:rsidRDefault="0062189A" w:rsidP="0062189A"/>
    <w:p w14:paraId="2E9C24AE" w14:textId="77777777" w:rsidR="0062189A" w:rsidRDefault="0062189A" w:rsidP="0062189A"/>
    <w:p w14:paraId="3737F7E9" w14:textId="77777777" w:rsidR="0062189A" w:rsidRDefault="0062189A" w:rsidP="0062189A"/>
    <w:p w14:paraId="792E712B" w14:textId="77777777" w:rsidR="0062189A" w:rsidRDefault="0062189A" w:rsidP="0062189A"/>
    <w:p w14:paraId="05B8826D" w14:textId="77777777" w:rsidR="0062189A" w:rsidRDefault="0062189A" w:rsidP="0062189A"/>
    <w:p w14:paraId="12703032" w14:textId="77777777" w:rsidR="0062189A" w:rsidRPr="0062189A" w:rsidRDefault="0062189A" w:rsidP="0062189A">
      <w:pPr>
        <w:rPr>
          <w:rFonts w:ascii="Arial" w:hAnsi="Arial" w:cs="Arial"/>
          <w:sz w:val="18"/>
          <w:szCs w:val="18"/>
        </w:rPr>
      </w:pPr>
      <w:r w:rsidRPr="0062189A">
        <w:rPr>
          <w:rFonts w:ascii="Arial" w:hAnsi="Arial" w:cs="Arial"/>
          <w:sz w:val="18"/>
          <w:szCs w:val="18"/>
        </w:rPr>
        <w:t>1.</w:t>
      </w:r>
      <w:r w:rsidR="00E41CF5">
        <w:rPr>
          <w:rFonts w:ascii="Arial" w:hAnsi="Arial" w:cs="Arial"/>
          <w:sz w:val="18"/>
          <w:szCs w:val="18"/>
        </w:rPr>
        <w:t>3</w:t>
      </w:r>
      <w:r w:rsidRPr="0062189A">
        <w:rPr>
          <w:rFonts w:ascii="Arial" w:hAnsi="Arial" w:cs="Arial"/>
          <w:sz w:val="18"/>
          <w:szCs w:val="18"/>
        </w:rPr>
        <w:tab/>
        <w:t>QUALITY ASSURANCE</w:t>
      </w:r>
    </w:p>
    <w:p w14:paraId="74F5A229" w14:textId="77777777" w:rsidR="0062189A" w:rsidRPr="0062189A" w:rsidRDefault="0062189A" w:rsidP="0062189A">
      <w:pPr>
        <w:rPr>
          <w:rFonts w:ascii="Arial" w:hAnsi="Arial" w:cs="Arial"/>
          <w:sz w:val="18"/>
          <w:szCs w:val="18"/>
        </w:rPr>
      </w:pPr>
    </w:p>
    <w:p w14:paraId="0E5B0159" w14:textId="77777777" w:rsidR="0062189A" w:rsidRPr="0062189A" w:rsidRDefault="0062189A" w:rsidP="0062189A">
      <w:pPr>
        <w:ind w:left="720"/>
        <w:rPr>
          <w:rFonts w:ascii="Arial" w:hAnsi="Arial" w:cs="Arial"/>
          <w:sz w:val="18"/>
          <w:szCs w:val="18"/>
        </w:rPr>
      </w:pPr>
      <w:r w:rsidRPr="0062189A">
        <w:rPr>
          <w:rFonts w:ascii="Arial" w:hAnsi="Arial" w:cs="Arial"/>
          <w:sz w:val="18"/>
          <w:szCs w:val="18"/>
        </w:rPr>
        <w:t>A.</w:t>
      </w:r>
      <w:r w:rsidRPr="0062189A">
        <w:rPr>
          <w:rFonts w:ascii="Arial" w:hAnsi="Arial" w:cs="Arial"/>
          <w:b/>
          <w:sz w:val="18"/>
          <w:szCs w:val="18"/>
        </w:rPr>
        <w:tab/>
        <w:t>Qualifications:</w:t>
      </w:r>
    </w:p>
    <w:p w14:paraId="544F6FF3" w14:textId="77777777" w:rsidR="0062189A" w:rsidRPr="0062189A" w:rsidRDefault="0062189A" w:rsidP="0062189A">
      <w:pPr>
        <w:ind w:left="2160" w:hanging="72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r>
      <w:r w:rsidRPr="0062189A">
        <w:rPr>
          <w:rFonts w:ascii="Arial" w:hAnsi="Arial" w:cs="Arial"/>
          <w:b/>
          <w:sz w:val="18"/>
          <w:szCs w:val="18"/>
        </w:rPr>
        <w:t>Manufacturer Qualifications:</w:t>
      </w:r>
      <w:r w:rsidR="008179E6">
        <w:rPr>
          <w:rFonts w:ascii="Arial" w:hAnsi="Arial" w:cs="Arial"/>
          <w:sz w:val="18"/>
          <w:szCs w:val="18"/>
        </w:rPr>
        <w:t xml:space="preserve"> ISO 9001:2015</w:t>
      </w:r>
      <w:r w:rsidRPr="0062189A">
        <w:rPr>
          <w:rFonts w:ascii="Arial" w:hAnsi="Arial" w:cs="Arial"/>
          <w:sz w:val="18"/>
          <w:szCs w:val="18"/>
        </w:rPr>
        <w:t xml:space="preserve"> registered and a minimum of five </w:t>
      </w:r>
      <w:proofErr w:type="spellStart"/>
      <w:r w:rsidRPr="0062189A">
        <w:rPr>
          <w:rFonts w:ascii="Arial" w:hAnsi="Arial" w:cs="Arial"/>
          <w:sz w:val="18"/>
          <w:szCs w:val="18"/>
        </w:rPr>
        <w:t>years experience</w:t>
      </w:r>
      <w:proofErr w:type="spellEnd"/>
      <w:r w:rsidRPr="0062189A">
        <w:rPr>
          <w:rFonts w:ascii="Arial" w:hAnsi="Arial" w:cs="Arial"/>
          <w:sz w:val="18"/>
          <w:szCs w:val="18"/>
        </w:rPr>
        <w:t xml:space="preserve"> in producing counter doors of the type specified</w:t>
      </w:r>
    </w:p>
    <w:p w14:paraId="06869519" w14:textId="77777777" w:rsidR="0062189A" w:rsidRPr="0062189A" w:rsidRDefault="0062189A" w:rsidP="0062189A">
      <w:pPr>
        <w:ind w:left="1440"/>
        <w:rPr>
          <w:rFonts w:ascii="Arial" w:hAnsi="Arial" w:cs="Arial"/>
          <w:sz w:val="18"/>
          <w:szCs w:val="18"/>
        </w:rPr>
      </w:pPr>
      <w:r w:rsidRPr="0062189A">
        <w:rPr>
          <w:rFonts w:ascii="Arial" w:hAnsi="Arial" w:cs="Arial"/>
          <w:sz w:val="18"/>
          <w:szCs w:val="18"/>
        </w:rPr>
        <w:t>2.</w:t>
      </w:r>
      <w:r w:rsidRPr="0062189A">
        <w:rPr>
          <w:rFonts w:ascii="Arial" w:hAnsi="Arial" w:cs="Arial"/>
          <w:sz w:val="18"/>
          <w:szCs w:val="18"/>
        </w:rPr>
        <w:tab/>
      </w:r>
      <w:r w:rsidRPr="0062189A">
        <w:rPr>
          <w:rFonts w:ascii="Arial" w:hAnsi="Arial" w:cs="Arial"/>
          <w:b/>
          <w:sz w:val="18"/>
          <w:szCs w:val="18"/>
        </w:rPr>
        <w:t>Installer Qualifications:</w:t>
      </w:r>
      <w:r w:rsidRPr="0062189A">
        <w:rPr>
          <w:rFonts w:ascii="Arial" w:hAnsi="Arial" w:cs="Arial"/>
          <w:sz w:val="18"/>
          <w:szCs w:val="18"/>
        </w:rPr>
        <w:t xml:space="preserve"> Manufacturer’s approval</w:t>
      </w:r>
    </w:p>
    <w:p w14:paraId="74128F0F" w14:textId="77777777" w:rsidR="0062189A" w:rsidRPr="0062189A" w:rsidRDefault="0062189A" w:rsidP="0062189A">
      <w:pPr>
        <w:rPr>
          <w:rFonts w:ascii="Arial" w:hAnsi="Arial" w:cs="Arial"/>
          <w:sz w:val="18"/>
          <w:szCs w:val="18"/>
        </w:rPr>
      </w:pPr>
    </w:p>
    <w:p w14:paraId="07072E62" w14:textId="77777777" w:rsidR="0062189A" w:rsidRPr="0062189A" w:rsidRDefault="0062189A" w:rsidP="0062189A">
      <w:pPr>
        <w:rPr>
          <w:rFonts w:ascii="Arial" w:hAnsi="Arial" w:cs="Arial"/>
          <w:sz w:val="18"/>
          <w:szCs w:val="18"/>
        </w:rPr>
      </w:pPr>
      <w:r w:rsidRPr="0062189A">
        <w:rPr>
          <w:rFonts w:ascii="Arial" w:hAnsi="Arial" w:cs="Arial"/>
          <w:sz w:val="18"/>
          <w:szCs w:val="18"/>
        </w:rPr>
        <w:t>1.4</w:t>
      </w:r>
      <w:r w:rsidRPr="0062189A">
        <w:rPr>
          <w:rFonts w:ascii="Arial" w:hAnsi="Arial" w:cs="Arial"/>
          <w:sz w:val="18"/>
          <w:szCs w:val="18"/>
        </w:rPr>
        <w:tab/>
        <w:t>DELIVERY STORAGE AND HANDLING</w:t>
      </w:r>
    </w:p>
    <w:p w14:paraId="398B29DD" w14:textId="77777777" w:rsidR="0062189A" w:rsidRPr="0062189A" w:rsidRDefault="0062189A" w:rsidP="0062189A">
      <w:pPr>
        <w:rPr>
          <w:rFonts w:ascii="Arial" w:hAnsi="Arial" w:cs="Arial"/>
          <w:sz w:val="18"/>
          <w:szCs w:val="18"/>
        </w:rPr>
      </w:pPr>
    </w:p>
    <w:p w14:paraId="2AD1C8F8" w14:textId="77777777" w:rsidR="0062189A" w:rsidRPr="0062189A" w:rsidRDefault="0062189A" w:rsidP="0062189A">
      <w:pPr>
        <w:ind w:left="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t>Reference Section 01 66 00 Product Storage and Handling Requirements.</w:t>
      </w:r>
    </w:p>
    <w:p w14:paraId="4D17A916" w14:textId="77777777" w:rsidR="0062189A" w:rsidRPr="0062189A" w:rsidRDefault="0062189A" w:rsidP="0062189A">
      <w:pPr>
        <w:ind w:left="720"/>
        <w:rPr>
          <w:rFonts w:ascii="Arial" w:hAnsi="Arial" w:cs="Arial"/>
          <w:sz w:val="18"/>
          <w:szCs w:val="18"/>
        </w:rPr>
      </w:pPr>
      <w:r w:rsidRPr="0062189A">
        <w:rPr>
          <w:rFonts w:ascii="Arial" w:hAnsi="Arial" w:cs="Arial"/>
          <w:sz w:val="18"/>
          <w:szCs w:val="18"/>
        </w:rPr>
        <w:t>B.</w:t>
      </w:r>
      <w:r w:rsidRPr="0062189A">
        <w:rPr>
          <w:rFonts w:ascii="Arial" w:hAnsi="Arial" w:cs="Arial"/>
          <w:sz w:val="18"/>
          <w:szCs w:val="18"/>
        </w:rPr>
        <w:tab/>
        <w:t>Follow manufacturer’s instructions.</w:t>
      </w:r>
    </w:p>
    <w:p w14:paraId="1FBE866A" w14:textId="77777777" w:rsidR="0062189A" w:rsidRPr="0062189A" w:rsidRDefault="0062189A" w:rsidP="0062189A">
      <w:pPr>
        <w:rPr>
          <w:rFonts w:ascii="Arial" w:hAnsi="Arial" w:cs="Arial"/>
          <w:sz w:val="18"/>
          <w:szCs w:val="18"/>
        </w:rPr>
      </w:pPr>
    </w:p>
    <w:p w14:paraId="6B3746AE" w14:textId="77777777" w:rsidR="0062189A" w:rsidRPr="0062189A" w:rsidRDefault="0062189A" w:rsidP="0062189A">
      <w:pPr>
        <w:rPr>
          <w:rFonts w:ascii="Arial" w:hAnsi="Arial" w:cs="Arial"/>
          <w:sz w:val="18"/>
          <w:szCs w:val="18"/>
        </w:rPr>
      </w:pPr>
      <w:r w:rsidRPr="0062189A">
        <w:rPr>
          <w:rFonts w:ascii="Arial" w:hAnsi="Arial" w:cs="Arial"/>
          <w:sz w:val="18"/>
          <w:szCs w:val="18"/>
        </w:rPr>
        <w:t>1.5</w:t>
      </w:r>
      <w:r w:rsidRPr="0062189A">
        <w:rPr>
          <w:rFonts w:ascii="Arial" w:hAnsi="Arial" w:cs="Arial"/>
          <w:sz w:val="18"/>
          <w:szCs w:val="18"/>
        </w:rPr>
        <w:tab/>
        <w:t>WARRANTY</w:t>
      </w:r>
    </w:p>
    <w:p w14:paraId="429F6790" w14:textId="77777777" w:rsidR="0062189A" w:rsidRPr="0062189A" w:rsidRDefault="0062189A" w:rsidP="0062189A">
      <w:pPr>
        <w:rPr>
          <w:rFonts w:ascii="Arial" w:hAnsi="Arial" w:cs="Arial"/>
          <w:sz w:val="18"/>
          <w:szCs w:val="18"/>
        </w:rPr>
      </w:pPr>
    </w:p>
    <w:p w14:paraId="7854DDF2" w14:textId="77777777" w:rsidR="0062189A" w:rsidRPr="0062189A" w:rsidRDefault="0062189A" w:rsidP="0062189A">
      <w:pPr>
        <w:ind w:left="1440" w:hanging="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Standard Warranty:</w:t>
      </w:r>
      <w:r w:rsidRPr="0062189A">
        <w:rPr>
          <w:rFonts w:ascii="Arial" w:hAnsi="Arial" w:cs="Arial"/>
          <w:sz w:val="18"/>
          <w:szCs w:val="18"/>
        </w:rPr>
        <w:t xml:space="preserve"> Two years from date of shipment against defects in material and workmanship</w:t>
      </w:r>
    </w:p>
    <w:p w14:paraId="6AD37690" w14:textId="77777777" w:rsidR="0062189A" w:rsidRDefault="0062189A" w:rsidP="0062189A">
      <w:pPr>
        <w:ind w:left="1440" w:hanging="720"/>
        <w:rPr>
          <w:rFonts w:ascii="Arial" w:hAnsi="Arial" w:cs="Arial"/>
          <w:sz w:val="18"/>
          <w:szCs w:val="18"/>
        </w:rPr>
      </w:pPr>
      <w:r w:rsidRPr="0062189A">
        <w:rPr>
          <w:rFonts w:ascii="Arial" w:hAnsi="Arial" w:cs="Arial"/>
          <w:sz w:val="18"/>
          <w:szCs w:val="18"/>
        </w:rPr>
        <w:t>B.</w:t>
      </w:r>
      <w:r w:rsidRPr="0062189A">
        <w:rPr>
          <w:rFonts w:ascii="Arial" w:hAnsi="Arial" w:cs="Arial"/>
          <w:sz w:val="18"/>
          <w:szCs w:val="18"/>
        </w:rPr>
        <w:tab/>
      </w:r>
      <w:r w:rsidRPr="0062189A">
        <w:rPr>
          <w:rFonts w:ascii="Arial" w:hAnsi="Arial" w:cs="Arial"/>
          <w:b/>
          <w:sz w:val="18"/>
          <w:szCs w:val="18"/>
        </w:rPr>
        <w:t>Maintenance:</w:t>
      </w:r>
      <w:r w:rsidRPr="0062189A">
        <w:rPr>
          <w:rFonts w:ascii="Arial" w:hAnsi="Arial" w:cs="Arial"/>
          <w:sz w:val="18"/>
          <w:szCs w:val="18"/>
        </w:rPr>
        <w:t xml:space="preserve"> Submit for owner’s consideration and acceptance of a maintenance service agreement for installed products</w:t>
      </w:r>
    </w:p>
    <w:p w14:paraId="4D7850A6" w14:textId="77777777" w:rsidR="008914E1" w:rsidRDefault="008914E1" w:rsidP="008914E1">
      <w:pPr>
        <w:rPr>
          <w:rFonts w:ascii="Arial" w:hAnsi="Arial" w:cs="Arial"/>
          <w:sz w:val="18"/>
          <w:szCs w:val="18"/>
        </w:rPr>
      </w:pPr>
    </w:p>
    <w:p w14:paraId="1BBABE28" w14:textId="77777777" w:rsidR="008914E1" w:rsidRDefault="008914E1" w:rsidP="008914E1">
      <w:pPr>
        <w:rPr>
          <w:rFonts w:ascii="Arial" w:hAnsi="Arial" w:cs="Arial"/>
          <w:sz w:val="18"/>
          <w:szCs w:val="18"/>
        </w:rPr>
      </w:pPr>
      <w:r>
        <w:rPr>
          <w:rFonts w:ascii="Arial" w:hAnsi="Arial" w:cs="Arial"/>
          <w:sz w:val="18"/>
          <w:szCs w:val="18"/>
        </w:rPr>
        <w:t>1.6</w:t>
      </w:r>
      <w:r>
        <w:rPr>
          <w:rFonts w:ascii="Arial" w:hAnsi="Arial" w:cs="Arial"/>
          <w:sz w:val="18"/>
          <w:szCs w:val="18"/>
        </w:rPr>
        <w:tab/>
        <w:t>System Description</w:t>
      </w:r>
    </w:p>
    <w:p w14:paraId="661DD3CE" w14:textId="77777777" w:rsidR="008914E1" w:rsidRDefault="008914E1" w:rsidP="008914E1">
      <w:pPr>
        <w:rPr>
          <w:rFonts w:ascii="Arial" w:hAnsi="Arial" w:cs="Arial"/>
          <w:sz w:val="18"/>
          <w:szCs w:val="18"/>
        </w:rPr>
      </w:pPr>
    </w:p>
    <w:p w14:paraId="2153666C" w14:textId="77777777" w:rsidR="008914E1" w:rsidRPr="00CC00BD" w:rsidRDefault="008914E1" w:rsidP="008914E1">
      <w:pPr>
        <w:rPr>
          <w:color w:val="FF0000"/>
        </w:rPr>
      </w:pPr>
      <w:r w:rsidRPr="00CC00BD">
        <w:rPr>
          <w:color w:val="FF0000"/>
        </w:rPr>
        <w:t>**NOTE TO SPECIFIER** If your project doe</w:t>
      </w:r>
      <w:r>
        <w:rPr>
          <w:color w:val="FF0000"/>
        </w:rPr>
        <w:t>s not involve a custom layout or</w:t>
      </w:r>
      <w:r w:rsidRPr="00CC00BD">
        <w:rPr>
          <w:color w:val="FF0000"/>
        </w:rPr>
        <w:t xml:space="preserve"> custom product modifications, please delete </w:t>
      </w:r>
      <w:r w:rsidR="001D5F5A">
        <w:rPr>
          <w:color w:val="FF0000"/>
        </w:rPr>
        <w:t>B and C</w:t>
      </w:r>
      <w:r w:rsidRPr="00CC00BD">
        <w:rPr>
          <w:color w:val="FF0000"/>
        </w:rPr>
        <w:t>. If you are unsure, please contact Architectural Design Support at 833-958-1273.</w:t>
      </w:r>
    </w:p>
    <w:p w14:paraId="178CF5E2" w14:textId="77777777" w:rsidR="008914E1" w:rsidRPr="007076E7" w:rsidRDefault="008914E1" w:rsidP="008914E1">
      <w:pPr>
        <w:rPr>
          <w:rFonts w:ascii="Arial" w:hAnsi="Arial" w:cs="Arial"/>
          <w:sz w:val="18"/>
          <w:szCs w:val="18"/>
        </w:rPr>
      </w:pPr>
    </w:p>
    <w:p w14:paraId="15C19EDE" w14:textId="77777777" w:rsidR="008914E1" w:rsidRPr="00787254" w:rsidRDefault="008914E1" w:rsidP="008914E1">
      <w:pPr>
        <w:ind w:firstLine="720"/>
        <w:rPr>
          <w:rFonts w:ascii="Arial" w:hAnsi="Arial" w:cs="Arial"/>
          <w:b/>
          <w:sz w:val="18"/>
          <w:szCs w:val="18"/>
        </w:rPr>
      </w:pPr>
      <w:r>
        <w:rPr>
          <w:rFonts w:ascii="Arial" w:hAnsi="Arial" w:cs="Arial"/>
          <w:sz w:val="18"/>
          <w:szCs w:val="18"/>
        </w:rPr>
        <w:t>A</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New Product</w:t>
      </w:r>
      <w:r>
        <w:rPr>
          <w:rFonts w:ascii="Arial" w:hAnsi="Arial" w:cs="Arial"/>
          <w:b/>
          <w:sz w:val="18"/>
          <w:szCs w:val="18"/>
        </w:rPr>
        <w:t>:</w:t>
      </w:r>
      <w:r w:rsidRPr="00787254">
        <w:rPr>
          <w:rFonts w:ascii="Arial" w:hAnsi="Arial" w:cs="Arial"/>
          <w:b/>
          <w:sz w:val="18"/>
          <w:szCs w:val="18"/>
        </w:rPr>
        <w:t xml:space="preserve"> </w:t>
      </w:r>
    </w:p>
    <w:p w14:paraId="3FF8743A" w14:textId="77777777" w:rsidR="008914E1" w:rsidRPr="007076E7" w:rsidRDefault="008914E1" w:rsidP="008914E1">
      <w:pPr>
        <w:ind w:left="2880" w:hanging="720"/>
        <w:rPr>
          <w:rFonts w:ascii="Arial" w:hAnsi="Arial" w:cs="Arial"/>
          <w:sz w:val="18"/>
          <w:szCs w:val="18"/>
        </w:rPr>
      </w:pPr>
      <w:r>
        <w:rPr>
          <w:rFonts w:ascii="Arial" w:hAnsi="Arial" w:cs="Arial"/>
          <w:sz w:val="18"/>
          <w:szCs w:val="18"/>
        </w:rPr>
        <w:t>1</w:t>
      </w:r>
      <w:r w:rsidRPr="007076E7">
        <w:rPr>
          <w:rFonts w:ascii="Arial" w:hAnsi="Arial" w:cs="Arial"/>
          <w:sz w:val="18"/>
          <w:szCs w:val="18"/>
        </w:rPr>
        <w:t xml:space="preserve">. </w:t>
      </w:r>
      <w:r>
        <w:rPr>
          <w:rFonts w:ascii="Arial" w:hAnsi="Arial" w:cs="Arial"/>
          <w:sz w:val="18"/>
          <w:szCs w:val="18"/>
        </w:rPr>
        <w:tab/>
      </w:r>
      <w:r w:rsidRPr="007076E7">
        <w:rPr>
          <w:rFonts w:ascii="Arial" w:hAnsi="Arial" w:cs="Arial"/>
          <w:sz w:val="18"/>
          <w:szCs w:val="18"/>
        </w:rPr>
        <w:t xml:space="preserve">This is a new product that has been developed by CornellCookson. Alternate manufacturers may be unable to meet the specification. </w:t>
      </w:r>
    </w:p>
    <w:p w14:paraId="398FBD25" w14:textId="77777777" w:rsidR="008914E1" w:rsidRPr="007076E7" w:rsidRDefault="008914E1" w:rsidP="008914E1">
      <w:pPr>
        <w:rPr>
          <w:rFonts w:ascii="Arial" w:hAnsi="Arial" w:cs="Arial"/>
          <w:sz w:val="18"/>
          <w:szCs w:val="18"/>
        </w:rPr>
      </w:pPr>
    </w:p>
    <w:p w14:paraId="5A5819BE" w14:textId="77777777" w:rsidR="008914E1" w:rsidRPr="007076E7" w:rsidRDefault="008914E1" w:rsidP="008914E1">
      <w:pPr>
        <w:ind w:firstLine="720"/>
        <w:rPr>
          <w:rFonts w:ascii="Arial" w:hAnsi="Arial" w:cs="Arial"/>
          <w:sz w:val="18"/>
          <w:szCs w:val="18"/>
        </w:rPr>
      </w:pPr>
      <w:r>
        <w:rPr>
          <w:rFonts w:ascii="Arial" w:hAnsi="Arial" w:cs="Arial"/>
          <w:sz w:val="18"/>
          <w:szCs w:val="18"/>
        </w:rPr>
        <w:t>B</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Custom Layout</w:t>
      </w:r>
      <w:r>
        <w:rPr>
          <w:rFonts w:ascii="Arial" w:hAnsi="Arial" w:cs="Arial"/>
          <w:b/>
          <w:sz w:val="18"/>
          <w:szCs w:val="18"/>
        </w:rPr>
        <w:t>:</w:t>
      </w:r>
      <w:r w:rsidRPr="007076E7">
        <w:rPr>
          <w:rFonts w:ascii="Arial" w:hAnsi="Arial" w:cs="Arial"/>
          <w:sz w:val="18"/>
          <w:szCs w:val="18"/>
        </w:rPr>
        <w:t xml:space="preserve"> </w:t>
      </w:r>
    </w:p>
    <w:p w14:paraId="00E07E0C" w14:textId="77777777" w:rsidR="008914E1" w:rsidRPr="007076E7" w:rsidRDefault="008914E1" w:rsidP="008914E1">
      <w:pPr>
        <w:ind w:left="2160"/>
        <w:rPr>
          <w:rFonts w:ascii="Arial" w:hAnsi="Arial" w:cs="Arial"/>
          <w:sz w:val="18"/>
          <w:szCs w:val="18"/>
        </w:rPr>
      </w:pPr>
      <w:r>
        <w:rPr>
          <w:rFonts w:ascii="Arial" w:hAnsi="Arial" w:cs="Arial"/>
          <w:sz w:val="18"/>
          <w:szCs w:val="18"/>
        </w:rPr>
        <w:t>1</w:t>
      </w:r>
      <w:r w:rsidRPr="007076E7">
        <w:rPr>
          <w:rFonts w:ascii="Arial" w:hAnsi="Arial" w:cs="Arial"/>
          <w:sz w:val="18"/>
          <w:szCs w:val="18"/>
        </w:rPr>
        <w:t xml:space="preserve">. </w:t>
      </w:r>
      <w:r>
        <w:rPr>
          <w:rFonts w:ascii="Arial" w:hAnsi="Arial" w:cs="Arial"/>
          <w:sz w:val="18"/>
          <w:szCs w:val="18"/>
        </w:rPr>
        <w:tab/>
      </w:r>
      <w:r w:rsidRPr="007076E7">
        <w:rPr>
          <w:rFonts w:ascii="Arial" w:hAnsi="Arial" w:cs="Arial"/>
          <w:sz w:val="18"/>
          <w:szCs w:val="18"/>
        </w:rPr>
        <w:t>Product has been reconfigured for a custom layout, refer to drawings by CornellCookson.</w:t>
      </w:r>
    </w:p>
    <w:p w14:paraId="3F5034AD" w14:textId="77777777" w:rsidR="008914E1" w:rsidRPr="007076E7" w:rsidRDefault="008914E1" w:rsidP="008914E1">
      <w:pPr>
        <w:rPr>
          <w:rFonts w:ascii="Arial" w:hAnsi="Arial" w:cs="Arial"/>
          <w:sz w:val="18"/>
          <w:szCs w:val="18"/>
        </w:rPr>
      </w:pPr>
    </w:p>
    <w:p w14:paraId="0301B209" w14:textId="77777777" w:rsidR="008914E1" w:rsidRPr="00787254" w:rsidRDefault="008914E1" w:rsidP="008914E1">
      <w:pPr>
        <w:ind w:firstLine="720"/>
        <w:rPr>
          <w:rFonts w:ascii="Arial" w:hAnsi="Arial" w:cs="Arial"/>
          <w:b/>
          <w:sz w:val="18"/>
          <w:szCs w:val="18"/>
        </w:rPr>
      </w:pPr>
      <w:r>
        <w:rPr>
          <w:rFonts w:ascii="Arial" w:hAnsi="Arial" w:cs="Arial"/>
          <w:sz w:val="18"/>
          <w:szCs w:val="18"/>
        </w:rPr>
        <w:t>C</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Customized Product</w:t>
      </w:r>
      <w:r>
        <w:rPr>
          <w:rFonts w:ascii="Arial" w:hAnsi="Arial" w:cs="Arial"/>
          <w:b/>
          <w:sz w:val="18"/>
          <w:szCs w:val="18"/>
        </w:rPr>
        <w:t>:</w:t>
      </w:r>
      <w:r w:rsidRPr="00787254">
        <w:rPr>
          <w:rFonts w:ascii="Arial" w:hAnsi="Arial" w:cs="Arial"/>
          <w:b/>
          <w:sz w:val="18"/>
          <w:szCs w:val="18"/>
        </w:rPr>
        <w:t xml:space="preserve"> </w:t>
      </w:r>
    </w:p>
    <w:p w14:paraId="7317B266" w14:textId="77777777" w:rsidR="008914E1" w:rsidRPr="007076E7" w:rsidRDefault="008914E1" w:rsidP="008914E1">
      <w:pPr>
        <w:ind w:left="2880" w:hanging="720"/>
        <w:rPr>
          <w:rFonts w:ascii="Arial" w:hAnsi="Arial" w:cs="Arial"/>
          <w:sz w:val="18"/>
          <w:szCs w:val="18"/>
        </w:rPr>
      </w:pPr>
      <w:r>
        <w:rPr>
          <w:rFonts w:ascii="Arial" w:hAnsi="Arial" w:cs="Arial"/>
          <w:sz w:val="18"/>
          <w:szCs w:val="18"/>
        </w:rPr>
        <w:t>1</w:t>
      </w:r>
      <w:r w:rsidRPr="007076E7">
        <w:rPr>
          <w:rFonts w:ascii="Arial" w:hAnsi="Arial" w:cs="Arial"/>
          <w:sz w:val="18"/>
          <w:szCs w:val="18"/>
        </w:rPr>
        <w:t xml:space="preserve">. </w:t>
      </w:r>
      <w:r>
        <w:rPr>
          <w:rFonts w:ascii="Arial" w:hAnsi="Arial" w:cs="Arial"/>
          <w:sz w:val="18"/>
          <w:szCs w:val="18"/>
        </w:rPr>
        <w:tab/>
      </w:r>
      <w:r w:rsidRPr="007076E7">
        <w:rPr>
          <w:rFonts w:ascii="Arial" w:hAnsi="Arial" w:cs="Arial"/>
          <w:sz w:val="18"/>
          <w:szCs w:val="18"/>
        </w:rPr>
        <w:t>This product has custom modifications designed by CornellCookson. Contact Manufacturer for details.</w:t>
      </w:r>
    </w:p>
    <w:p w14:paraId="6F23D68F" w14:textId="77777777" w:rsidR="008914E1" w:rsidRPr="0062189A" w:rsidRDefault="008914E1" w:rsidP="008914E1">
      <w:pPr>
        <w:rPr>
          <w:rFonts w:ascii="Arial" w:hAnsi="Arial" w:cs="Arial"/>
          <w:sz w:val="18"/>
          <w:szCs w:val="18"/>
        </w:rPr>
      </w:pPr>
    </w:p>
    <w:p w14:paraId="4CEB2542" w14:textId="77777777" w:rsidR="0062189A" w:rsidRPr="0062189A" w:rsidRDefault="0062189A" w:rsidP="0062189A">
      <w:pPr>
        <w:rPr>
          <w:rFonts w:ascii="Arial" w:hAnsi="Arial" w:cs="Arial"/>
          <w:sz w:val="18"/>
          <w:szCs w:val="18"/>
        </w:rPr>
      </w:pPr>
    </w:p>
    <w:p w14:paraId="740131CF" w14:textId="77777777" w:rsidR="0062189A" w:rsidRPr="0062189A" w:rsidRDefault="0062189A" w:rsidP="0062189A">
      <w:pPr>
        <w:rPr>
          <w:rFonts w:ascii="Arial" w:hAnsi="Arial" w:cs="Arial"/>
          <w:sz w:val="18"/>
          <w:szCs w:val="18"/>
        </w:rPr>
      </w:pPr>
      <w:r w:rsidRPr="0062189A">
        <w:rPr>
          <w:rFonts w:ascii="Arial" w:hAnsi="Arial" w:cs="Arial"/>
          <w:b/>
          <w:sz w:val="18"/>
          <w:szCs w:val="18"/>
        </w:rPr>
        <w:t xml:space="preserve">PART </w:t>
      </w:r>
      <w:proofErr w:type="gramStart"/>
      <w:r w:rsidRPr="0062189A">
        <w:rPr>
          <w:rFonts w:ascii="Arial" w:hAnsi="Arial" w:cs="Arial"/>
          <w:b/>
          <w:sz w:val="18"/>
          <w:szCs w:val="18"/>
        </w:rPr>
        <w:t>2</w:t>
      </w:r>
      <w:r w:rsidRPr="0062189A">
        <w:rPr>
          <w:rFonts w:ascii="Arial" w:hAnsi="Arial" w:cs="Arial"/>
          <w:sz w:val="18"/>
          <w:szCs w:val="18"/>
        </w:rPr>
        <w:t xml:space="preserve">  PRODUCTS</w:t>
      </w:r>
      <w:proofErr w:type="gramEnd"/>
    </w:p>
    <w:p w14:paraId="6CE0D46C" w14:textId="77777777" w:rsidR="0062189A" w:rsidRPr="0062189A" w:rsidRDefault="0062189A" w:rsidP="0062189A">
      <w:pPr>
        <w:rPr>
          <w:rFonts w:ascii="Arial" w:hAnsi="Arial" w:cs="Arial"/>
          <w:sz w:val="18"/>
          <w:szCs w:val="18"/>
        </w:rPr>
      </w:pPr>
    </w:p>
    <w:p w14:paraId="084227C0" w14:textId="77777777" w:rsidR="0062189A" w:rsidRPr="0062189A" w:rsidRDefault="0062189A" w:rsidP="0062189A">
      <w:pPr>
        <w:rPr>
          <w:rFonts w:ascii="Arial" w:hAnsi="Arial" w:cs="Arial"/>
          <w:sz w:val="18"/>
          <w:szCs w:val="18"/>
        </w:rPr>
      </w:pPr>
      <w:r w:rsidRPr="0062189A">
        <w:rPr>
          <w:rFonts w:ascii="Arial" w:hAnsi="Arial" w:cs="Arial"/>
          <w:sz w:val="18"/>
          <w:szCs w:val="18"/>
        </w:rPr>
        <w:t>2.1</w:t>
      </w:r>
      <w:r w:rsidRPr="0062189A">
        <w:rPr>
          <w:rFonts w:ascii="Arial" w:hAnsi="Arial" w:cs="Arial"/>
          <w:sz w:val="18"/>
          <w:szCs w:val="18"/>
        </w:rPr>
        <w:tab/>
        <w:t>MANUFACTURER</w:t>
      </w:r>
    </w:p>
    <w:p w14:paraId="6CFBB59B" w14:textId="77777777" w:rsidR="0062189A" w:rsidRPr="0062189A" w:rsidRDefault="0062189A" w:rsidP="0062189A">
      <w:pPr>
        <w:rPr>
          <w:rFonts w:ascii="Arial" w:hAnsi="Arial" w:cs="Arial"/>
          <w:sz w:val="18"/>
          <w:szCs w:val="18"/>
        </w:rPr>
      </w:pPr>
    </w:p>
    <w:p w14:paraId="0F72F8BE" w14:textId="77777777" w:rsidR="0062189A" w:rsidRPr="0062189A" w:rsidRDefault="0062189A" w:rsidP="0062189A">
      <w:pPr>
        <w:ind w:left="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Manufacturer:</w:t>
      </w:r>
      <w:r w:rsidRPr="0062189A">
        <w:rPr>
          <w:rFonts w:ascii="Arial" w:hAnsi="Arial" w:cs="Arial"/>
          <w:sz w:val="18"/>
          <w:szCs w:val="18"/>
        </w:rPr>
        <w:t xml:space="preserve"> </w:t>
      </w:r>
    </w:p>
    <w:p w14:paraId="48BD4732" w14:textId="486E8563" w:rsidR="0062189A" w:rsidRPr="0062189A" w:rsidRDefault="0062189A" w:rsidP="0015557C">
      <w:pPr>
        <w:ind w:left="2160" w:hanging="72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r>
      <w:r w:rsidRPr="0062189A">
        <w:rPr>
          <w:rFonts w:ascii="Arial" w:hAnsi="Arial" w:cs="Arial"/>
          <w:b/>
          <w:sz w:val="18"/>
          <w:szCs w:val="18"/>
        </w:rPr>
        <w:t>C</w:t>
      </w:r>
      <w:r w:rsidR="006D2DAB">
        <w:rPr>
          <w:rFonts w:ascii="Arial" w:hAnsi="Arial" w:cs="Arial"/>
          <w:b/>
          <w:sz w:val="18"/>
          <w:szCs w:val="18"/>
        </w:rPr>
        <w:t>lopay</w:t>
      </w:r>
      <w:r w:rsidRPr="0062189A">
        <w:rPr>
          <w:rFonts w:ascii="Arial" w:hAnsi="Arial" w:cs="Arial"/>
          <w:b/>
          <w:sz w:val="18"/>
          <w:szCs w:val="18"/>
        </w:rPr>
        <w:t>:</w:t>
      </w:r>
      <w:r w:rsidRPr="0062189A">
        <w:rPr>
          <w:rFonts w:ascii="Arial" w:hAnsi="Arial" w:cs="Arial"/>
          <w:sz w:val="18"/>
          <w:szCs w:val="18"/>
        </w:rPr>
        <w:t xml:space="preserve"> </w:t>
      </w:r>
      <w:r w:rsidR="006D2DAB">
        <w:rPr>
          <w:rFonts w:ascii="Arial" w:hAnsi="Arial" w:cs="Arial"/>
          <w:sz w:val="18"/>
          <w:szCs w:val="18"/>
        </w:rPr>
        <w:t>8585 Duke Boulevard, Mason, OH 45040</w:t>
      </w:r>
      <w:r w:rsidRPr="0062189A">
        <w:rPr>
          <w:rFonts w:ascii="Arial" w:hAnsi="Arial" w:cs="Arial"/>
          <w:sz w:val="18"/>
          <w:szCs w:val="18"/>
        </w:rPr>
        <w:t xml:space="preserve">. </w:t>
      </w:r>
    </w:p>
    <w:p w14:paraId="20612F85" w14:textId="3531C16F" w:rsidR="0062189A" w:rsidRPr="0062189A" w:rsidRDefault="0062189A" w:rsidP="0062189A">
      <w:pPr>
        <w:ind w:left="1440"/>
        <w:rPr>
          <w:rFonts w:ascii="Arial" w:hAnsi="Arial" w:cs="Arial"/>
          <w:sz w:val="18"/>
          <w:szCs w:val="18"/>
        </w:rPr>
      </w:pPr>
      <w:r w:rsidRPr="0062189A">
        <w:rPr>
          <w:rFonts w:ascii="Arial" w:hAnsi="Arial" w:cs="Arial"/>
          <w:sz w:val="18"/>
          <w:szCs w:val="18"/>
        </w:rPr>
        <w:t>2.</w:t>
      </w:r>
      <w:r w:rsidRPr="0062189A">
        <w:rPr>
          <w:rFonts w:ascii="Arial" w:hAnsi="Arial" w:cs="Arial"/>
          <w:sz w:val="18"/>
          <w:szCs w:val="18"/>
        </w:rPr>
        <w:tab/>
      </w:r>
      <w:r w:rsidR="006D2DAB">
        <w:rPr>
          <w:rFonts w:ascii="Arial" w:hAnsi="Arial" w:cs="Arial"/>
          <w:b/>
          <w:sz w:val="18"/>
          <w:szCs w:val="18"/>
        </w:rPr>
        <w:t>Cornell</w:t>
      </w:r>
    </w:p>
    <w:p w14:paraId="4B68B970" w14:textId="3EFFDCDA" w:rsidR="0062189A" w:rsidRPr="0062189A" w:rsidRDefault="0062189A" w:rsidP="0062189A">
      <w:pPr>
        <w:ind w:left="1440"/>
        <w:rPr>
          <w:rFonts w:ascii="Arial" w:hAnsi="Arial" w:cs="Arial"/>
          <w:sz w:val="18"/>
          <w:szCs w:val="18"/>
        </w:rPr>
      </w:pPr>
      <w:r w:rsidRPr="0062189A">
        <w:rPr>
          <w:rFonts w:ascii="Arial" w:hAnsi="Arial" w:cs="Arial"/>
          <w:sz w:val="18"/>
          <w:szCs w:val="18"/>
        </w:rPr>
        <w:t>3.</w:t>
      </w:r>
      <w:r w:rsidRPr="0062189A">
        <w:rPr>
          <w:rFonts w:ascii="Arial" w:hAnsi="Arial" w:cs="Arial"/>
          <w:sz w:val="18"/>
          <w:szCs w:val="18"/>
        </w:rPr>
        <w:tab/>
      </w:r>
      <w:r w:rsidRPr="0062189A">
        <w:rPr>
          <w:rFonts w:ascii="Arial" w:hAnsi="Arial" w:cs="Arial"/>
          <w:b/>
          <w:sz w:val="18"/>
          <w:szCs w:val="18"/>
        </w:rPr>
        <w:t>C</w:t>
      </w:r>
      <w:r w:rsidR="006D2DAB">
        <w:rPr>
          <w:rFonts w:ascii="Arial" w:hAnsi="Arial" w:cs="Arial"/>
          <w:b/>
          <w:sz w:val="18"/>
          <w:szCs w:val="18"/>
        </w:rPr>
        <w:t>ookson</w:t>
      </w:r>
    </w:p>
    <w:p w14:paraId="0B9ED967" w14:textId="77777777" w:rsidR="0062189A" w:rsidRPr="0062189A" w:rsidRDefault="0062189A" w:rsidP="0062189A">
      <w:pPr>
        <w:rPr>
          <w:rFonts w:ascii="Arial" w:hAnsi="Arial" w:cs="Arial"/>
          <w:sz w:val="18"/>
          <w:szCs w:val="18"/>
        </w:rPr>
      </w:pPr>
    </w:p>
    <w:p w14:paraId="6807047B" w14:textId="77777777" w:rsidR="0062189A" w:rsidRPr="0062189A" w:rsidRDefault="0062189A" w:rsidP="0062189A">
      <w:pPr>
        <w:rPr>
          <w:rFonts w:ascii="Arial" w:hAnsi="Arial" w:cs="Arial"/>
          <w:sz w:val="18"/>
          <w:szCs w:val="18"/>
        </w:rPr>
      </w:pPr>
      <w:r w:rsidRPr="0062189A">
        <w:rPr>
          <w:rFonts w:ascii="Arial" w:hAnsi="Arial" w:cs="Arial"/>
          <w:sz w:val="18"/>
          <w:szCs w:val="18"/>
        </w:rPr>
        <w:t>2.2</w:t>
      </w:r>
      <w:r w:rsidRPr="0062189A">
        <w:rPr>
          <w:rFonts w:ascii="Arial" w:hAnsi="Arial" w:cs="Arial"/>
          <w:sz w:val="18"/>
          <w:szCs w:val="18"/>
        </w:rPr>
        <w:tab/>
        <w:t>PRODUCT INFORMATION</w:t>
      </w:r>
    </w:p>
    <w:p w14:paraId="7043C822" w14:textId="77777777" w:rsidR="0062189A" w:rsidRPr="0062189A" w:rsidRDefault="0062189A" w:rsidP="0062189A">
      <w:pPr>
        <w:rPr>
          <w:rFonts w:ascii="Arial" w:hAnsi="Arial" w:cs="Arial"/>
          <w:sz w:val="18"/>
          <w:szCs w:val="18"/>
        </w:rPr>
      </w:pPr>
    </w:p>
    <w:p w14:paraId="7361BE4E" w14:textId="1DDE8FB9" w:rsidR="0062189A" w:rsidRPr="0062189A" w:rsidRDefault="0062189A" w:rsidP="0062189A">
      <w:pPr>
        <w:ind w:firstLine="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Model:</w:t>
      </w:r>
      <w:r w:rsidR="00E41CF5">
        <w:rPr>
          <w:rFonts w:ascii="Arial" w:hAnsi="Arial" w:cs="Arial"/>
          <w:sz w:val="18"/>
          <w:szCs w:val="18"/>
        </w:rPr>
        <w:t xml:space="preserve"> </w:t>
      </w:r>
      <w:r w:rsidR="006D2DAB">
        <w:rPr>
          <w:rFonts w:ascii="Arial" w:hAnsi="Arial" w:cs="Arial"/>
          <w:sz w:val="18"/>
          <w:szCs w:val="18"/>
        </w:rPr>
        <w:t>C</w:t>
      </w:r>
      <w:r w:rsidR="00E41CF5">
        <w:rPr>
          <w:rFonts w:ascii="Arial" w:hAnsi="Arial" w:cs="Arial"/>
          <w:sz w:val="18"/>
          <w:szCs w:val="18"/>
        </w:rPr>
        <w:t>ESC15 – Exam Room Configured Counter Door</w:t>
      </w:r>
    </w:p>
    <w:p w14:paraId="07CE9D37" w14:textId="77777777" w:rsidR="0062189A" w:rsidRPr="0062189A" w:rsidRDefault="0062189A" w:rsidP="0062189A">
      <w:pPr>
        <w:rPr>
          <w:rFonts w:ascii="Arial" w:hAnsi="Arial" w:cs="Arial"/>
          <w:sz w:val="18"/>
          <w:szCs w:val="18"/>
        </w:rPr>
      </w:pPr>
    </w:p>
    <w:p w14:paraId="1C720998" w14:textId="77777777" w:rsidR="0062189A" w:rsidRPr="0062189A" w:rsidRDefault="0062189A" w:rsidP="0062189A">
      <w:pPr>
        <w:rPr>
          <w:rFonts w:ascii="Arial" w:hAnsi="Arial" w:cs="Arial"/>
          <w:sz w:val="18"/>
          <w:szCs w:val="18"/>
        </w:rPr>
      </w:pPr>
      <w:r w:rsidRPr="0062189A">
        <w:rPr>
          <w:rFonts w:ascii="Arial" w:hAnsi="Arial" w:cs="Arial"/>
          <w:sz w:val="18"/>
          <w:szCs w:val="18"/>
        </w:rPr>
        <w:t>2.3</w:t>
      </w:r>
      <w:r w:rsidRPr="0062189A">
        <w:rPr>
          <w:rFonts w:ascii="Arial" w:hAnsi="Arial" w:cs="Arial"/>
          <w:sz w:val="18"/>
          <w:szCs w:val="18"/>
        </w:rPr>
        <w:tab/>
        <w:t>MATERIALS</w:t>
      </w:r>
    </w:p>
    <w:p w14:paraId="5DE6D20D" w14:textId="77777777" w:rsidR="0062189A" w:rsidRPr="0062189A" w:rsidRDefault="0062189A" w:rsidP="0062189A">
      <w:pPr>
        <w:rPr>
          <w:rFonts w:ascii="Arial" w:hAnsi="Arial" w:cs="Arial"/>
          <w:sz w:val="18"/>
          <w:szCs w:val="18"/>
        </w:rPr>
      </w:pPr>
    </w:p>
    <w:p w14:paraId="7B1521A6" w14:textId="77777777" w:rsidR="0062189A" w:rsidRPr="0062189A" w:rsidRDefault="0062189A" w:rsidP="0062189A">
      <w:pPr>
        <w:ind w:firstLine="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Curtain:</w:t>
      </w:r>
    </w:p>
    <w:p w14:paraId="74B8D0D7" w14:textId="77777777" w:rsidR="0062189A" w:rsidRPr="0062189A" w:rsidRDefault="0062189A" w:rsidP="0062189A">
      <w:pPr>
        <w:rPr>
          <w:rFonts w:ascii="Arial" w:hAnsi="Arial" w:cs="Arial"/>
          <w:color w:val="C00000"/>
          <w:sz w:val="16"/>
          <w:szCs w:val="16"/>
        </w:rPr>
      </w:pPr>
      <w:r w:rsidRPr="0062189A">
        <w:rPr>
          <w:rFonts w:ascii="Arial" w:hAnsi="Arial" w:cs="Arial"/>
          <w:color w:val="C00000"/>
          <w:sz w:val="16"/>
          <w:szCs w:val="16"/>
        </w:rPr>
        <w:t xml:space="preserve">** </w:t>
      </w:r>
      <w:r w:rsidRPr="0062189A">
        <w:rPr>
          <w:rFonts w:ascii="Arial" w:hAnsi="Arial" w:cs="Arial"/>
          <w:b/>
          <w:color w:val="C00000"/>
          <w:sz w:val="16"/>
          <w:szCs w:val="16"/>
        </w:rPr>
        <w:t>NOTE TO SPECIFIER **</w:t>
      </w:r>
      <w:r w:rsidRPr="0062189A">
        <w:rPr>
          <w:rFonts w:ascii="Arial" w:hAnsi="Arial" w:cs="Arial"/>
          <w:color w:val="C00000"/>
          <w:sz w:val="16"/>
          <w:szCs w:val="16"/>
        </w:rPr>
        <w:t xml:space="preserve"> Select one of the following.</w:t>
      </w:r>
    </w:p>
    <w:p w14:paraId="7130CBE7" w14:textId="77777777" w:rsidR="0062189A" w:rsidRPr="0062189A" w:rsidRDefault="0062189A" w:rsidP="0062189A">
      <w:pPr>
        <w:ind w:left="720" w:firstLine="72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r>
      <w:r w:rsidRPr="0062189A">
        <w:rPr>
          <w:rFonts w:ascii="Arial" w:hAnsi="Arial" w:cs="Arial"/>
          <w:b/>
          <w:sz w:val="18"/>
          <w:szCs w:val="18"/>
        </w:rPr>
        <w:t>Slat Configuration:</w:t>
      </w:r>
    </w:p>
    <w:p w14:paraId="780B4A3C" w14:textId="77777777" w:rsidR="0062189A" w:rsidRPr="0062189A" w:rsidRDefault="0062189A" w:rsidP="0062189A">
      <w:pPr>
        <w:ind w:left="2880" w:hanging="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Galvanized Steel with Finish as Described Below:</w:t>
      </w:r>
      <w:r w:rsidRPr="0062189A">
        <w:rPr>
          <w:rFonts w:ascii="Arial" w:hAnsi="Arial" w:cs="Arial"/>
          <w:sz w:val="18"/>
          <w:szCs w:val="18"/>
        </w:rPr>
        <w:t xml:space="preserve"> No. 1F, interlocked flat-faced slats, 1-1/2 inches (38 mm) high by 1/2 inch (13 mm) deep, minimum 22 gauge ASTM A 653, Commercial Quality, galvanized steel with </w:t>
      </w:r>
      <w:r w:rsidR="00E41CF5">
        <w:rPr>
          <w:rFonts w:ascii="Arial" w:hAnsi="Arial" w:cs="Arial"/>
          <w:sz w:val="18"/>
          <w:szCs w:val="18"/>
        </w:rPr>
        <w:t>single angle flat bottom bar</w:t>
      </w:r>
    </w:p>
    <w:p w14:paraId="642BE099" w14:textId="77777777" w:rsidR="0062189A" w:rsidRPr="0062189A" w:rsidRDefault="0062189A" w:rsidP="0062189A">
      <w:pPr>
        <w:ind w:left="2880" w:hanging="720"/>
        <w:rPr>
          <w:rFonts w:ascii="Arial" w:hAnsi="Arial" w:cs="Arial"/>
          <w:sz w:val="18"/>
          <w:szCs w:val="18"/>
        </w:rPr>
      </w:pPr>
      <w:r w:rsidRPr="0062189A">
        <w:rPr>
          <w:rFonts w:ascii="Arial" w:hAnsi="Arial" w:cs="Arial"/>
          <w:sz w:val="18"/>
          <w:szCs w:val="18"/>
        </w:rPr>
        <w:lastRenderedPageBreak/>
        <w:t>a.</w:t>
      </w:r>
      <w:r w:rsidRPr="0062189A">
        <w:rPr>
          <w:rFonts w:ascii="Arial" w:hAnsi="Arial" w:cs="Arial"/>
          <w:sz w:val="18"/>
          <w:szCs w:val="18"/>
        </w:rPr>
        <w:tab/>
      </w:r>
      <w:r w:rsidRPr="0062189A">
        <w:rPr>
          <w:rFonts w:ascii="Arial" w:hAnsi="Arial" w:cs="Arial"/>
          <w:b/>
          <w:sz w:val="18"/>
          <w:szCs w:val="18"/>
        </w:rPr>
        <w:t>Stainless Steel:</w:t>
      </w:r>
      <w:r w:rsidRPr="0062189A">
        <w:rPr>
          <w:rFonts w:ascii="Arial" w:hAnsi="Arial" w:cs="Arial"/>
          <w:sz w:val="18"/>
          <w:szCs w:val="18"/>
        </w:rPr>
        <w:t xml:space="preserve"> No. 1F, interlocked flat-faced slats, 1-1/2 inches (38 mm) high by 1/2 inch (13 mm) deep, minimum 22 gauge AISI type 304 #4 finish stainless steel with </w:t>
      </w:r>
      <w:r w:rsidR="00E41CF5">
        <w:rPr>
          <w:rFonts w:ascii="Arial" w:hAnsi="Arial" w:cs="Arial"/>
          <w:sz w:val="18"/>
          <w:szCs w:val="18"/>
        </w:rPr>
        <w:t>single angle flat bottom bar</w:t>
      </w:r>
    </w:p>
    <w:p w14:paraId="025430B7" w14:textId="77777777" w:rsidR="0062189A" w:rsidRPr="0062189A" w:rsidRDefault="0062189A" w:rsidP="00E41CF5">
      <w:pPr>
        <w:ind w:left="2880" w:hanging="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Aluminum:</w:t>
      </w:r>
      <w:r w:rsidRPr="0062189A">
        <w:rPr>
          <w:rFonts w:ascii="Arial" w:hAnsi="Arial" w:cs="Arial"/>
          <w:sz w:val="18"/>
          <w:szCs w:val="18"/>
        </w:rPr>
        <w:t xml:space="preserve"> No. 1F, interlocked flat-faced slats, 1-1/2 inches (38 mm) high by 1/2 inch (13 mm) deep, </w:t>
      </w:r>
      <w:r w:rsidR="0054630D" w:rsidRPr="0062189A">
        <w:rPr>
          <w:rFonts w:ascii="Arial" w:hAnsi="Arial" w:cs="Arial"/>
          <w:sz w:val="18"/>
          <w:szCs w:val="18"/>
        </w:rPr>
        <w:t xml:space="preserve">galvanized steel with </w:t>
      </w:r>
      <w:r w:rsidR="0054630D">
        <w:rPr>
          <w:rFonts w:ascii="Arial" w:hAnsi="Arial" w:cs="Arial"/>
          <w:sz w:val="18"/>
          <w:szCs w:val="18"/>
        </w:rPr>
        <w:t>single angle flat bottom bar</w:t>
      </w:r>
    </w:p>
    <w:p w14:paraId="72DD9BDE" w14:textId="77777777" w:rsidR="0062189A" w:rsidRPr="0062189A" w:rsidRDefault="0062189A" w:rsidP="0062189A">
      <w:pPr>
        <w:ind w:left="720" w:firstLine="720"/>
        <w:rPr>
          <w:rFonts w:ascii="Arial" w:hAnsi="Arial" w:cs="Arial"/>
          <w:sz w:val="18"/>
          <w:szCs w:val="18"/>
        </w:rPr>
      </w:pPr>
      <w:r w:rsidRPr="0062189A">
        <w:rPr>
          <w:rFonts w:ascii="Arial" w:hAnsi="Arial" w:cs="Arial"/>
          <w:sz w:val="18"/>
          <w:szCs w:val="18"/>
        </w:rPr>
        <w:t>2.</w:t>
      </w:r>
      <w:r w:rsidRPr="0062189A">
        <w:rPr>
          <w:rFonts w:ascii="Arial" w:hAnsi="Arial" w:cs="Arial"/>
          <w:sz w:val="18"/>
          <w:szCs w:val="18"/>
        </w:rPr>
        <w:tab/>
      </w:r>
      <w:r w:rsidRPr="0062189A">
        <w:rPr>
          <w:rFonts w:ascii="Arial" w:hAnsi="Arial" w:cs="Arial"/>
          <w:b/>
          <w:sz w:val="18"/>
          <w:szCs w:val="18"/>
        </w:rPr>
        <w:t>Finish:</w:t>
      </w:r>
    </w:p>
    <w:p w14:paraId="3AB1871E" w14:textId="77777777" w:rsidR="0062189A" w:rsidRPr="0062189A" w:rsidRDefault="0062189A" w:rsidP="0062189A">
      <w:pPr>
        <w:rPr>
          <w:rFonts w:ascii="Arial" w:hAnsi="Arial" w:cs="Arial"/>
          <w:color w:val="C00000"/>
          <w:sz w:val="16"/>
          <w:szCs w:val="16"/>
        </w:rPr>
      </w:pPr>
      <w:r w:rsidRPr="0062189A">
        <w:rPr>
          <w:rFonts w:ascii="Arial" w:hAnsi="Arial" w:cs="Arial"/>
          <w:color w:val="C00000"/>
          <w:sz w:val="16"/>
          <w:szCs w:val="16"/>
        </w:rPr>
        <w:t xml:space="preserve">** </w:t>
      </w:r>
      <w:r w:rsidRPr="0062189A">
        <w:rPr>
          <w:rFonts w:ascii="Arial" w:hAnsi="Arial" w:cs="Arial"/>
          <w:b/>
          <w:color w:val="C00000"/>
          <w:sz w:val="16"/>
          <w:szCs w:val="16"/>
        </w:rPr>
        <w:t>NOTE TO SPECIFIER</w:t>
      </w:r>
      <w:r w:rsidRPr="0062189A">
        <w:rPr>
          <w:rFonts w:ascii="Arial" w:hAnsi="Arial" w:cs="Arial"/>
          <w:color w:val="C00000"/>
          <w:sz w:val="16"/>
          <w:szCs w:val="16"/>
        </w:rPr>
        <w:t xml:space="preserve"> ** Select one of the following.</w:t>
      </w:r>
    </w:p>
    <w:p w14:paraId="479950DB" w14:textId="77777777" w:rsidR="0062189A" w:rsidRPr="0062189A" w:rsidRDefault="0062189A" w:rsidP="0062189A">
      <w:pPr>
        <w:ind w:left="1440" w:firstLine="720"/>
        <w:rPr>
          <w:rFonts w:ascii="Arial" w:hAnsi="Arial" w:cs="Arial"/>
          <w:sz w:val="18"/>
          <w:szCs w:val="18"/>
        </w:rPr>
      </w:pPr>
      <w:proofErr w:type="gramStart"/>
      <w:r w:rsidRPr="0062189A">
        <w:rPr>
          <w:rFonts w:ascii="Arial" w:hAnsi="Arial" w:cs="Arial"/>
          <w:sz w:val="18"/>
          <w:szCs w:val="18"/>
        </w:rPr>
        <w:t>a.</w:t>
      </w:r>
      <w:r w:rsidRPr="0062189A">
        <w:rPr>
          <w:rFonts w:ascii="Arial" w:hAnsi="Arial" w:cs="Arial"/>
          <w:sz w:val="18"/>
          <w:szCs w:val="18"/>
        </w:rPr>
        <w:tab/>
      </w:r>
      <w:proofErr w:type="spellStart"/>
      <w:r w:rsidRPr="0062189A">
        <w:rPr>
          <w:rFonts w:ascii="Arial" w:hAnsi="Arial" w:cs="Arial"/>
          <w:b/>
          <w:sz w:val="18"/>
          <w:szCs w:val="18"/>
        </w:rPr>
        <w:t>GalvaNex</w:t>
      </w:r>
      <w:proofErr w:type="spellEnd"/>
      <w:proofErr w:type="gramEnd"/>
      <w:r w:rsidRPr="0062189A">
        <w:rPr>
          <w:rFonts w:ascii="Arial" w:hAnsi="Arial" w:cs="Arial"/>
          <w:b/>
          <w:sz w:val="18"/>
          <w:szCs w:val="18"/>
        </w:rPr>
        <w:t>™ Coating System (Stock Colors):</w:t>
      </w:r>
    </w:p>
    <w:p w14:paraId="5FBFBBEC" w14:textId="25B45FAB" w:rsidR="002F2BD6" w:rsidRDefault="002F2BD6" w:rsidP="002F2BD6">
      <w:pPr>
        <w:ind w:left="3600" w:hanging="720"/>
        <w:rPr>
          <w:rFonts w:ascii="Arial" w:hAnsi="Arial" w:cs="Arial"/>
          <w:sz w:val="18"/>
          <w:szCs w:val="18"/>
        </w:rPr>
      </w:pPr>
      <w:r w:rsidRPr="00682368">
        <w:rPr>
          <w:rFonts w:ascii="Arial" w:hAnsi="Arial" w:cs="Arial"/>
          <w:sz w:val="18"/>
          <w:szCs w:val="18"/>
        </w:rPr>
        <w:t>1)</w:t>
      </w:r>
      <w:r w:rsidRPr="00682368">
        <w:rPr>
          <w:rFonts w:ascii="Arial" w:hAnsi="Arial" w:cs="Arial"/>
          <w:sz w:val="18"/>
          <w:szCs w:val="18"/>
        </w:rPr>
        <w:tab/>
      </w:r>
      <w:proofErr w:type="spellStart"/>
      <w:r w:rsidRPr="004D35D7">
        <w:rPr>
          <w:rFonts w:ascii="Arial" w:hAnsi="Arial" w:cs="Arial"/>
          <w:b/>
          <w:sz w:val="18"/>
          <w:szCs w:val="18"/>
        </w:rPr>
        <w:t>GalvaNex</w:t>
      </w:r>
      <w:proofErr w:type="spellEnd"/>
      <w:r w:rsidRPr="004D35D7">
        <w:rPr>
          <w:rFonts w:ascii="Arial" w:hAnsi="Arial" w:cs="Arial"/>
          <w:b/>
          <w:sz w:val="18"/>
          <w:szCs w:val="18"/>
        </w:rPr>
        <w:t>™</w:t>
      </w:r>
      <w:r>
        <w:rPr>
          <w:rFonts w:ascii="Arial" w:hAnsi="Arial" w:cs="Arial"/>
          <w:sz w:val="18"/>
          <w:szCs w:val="18"/>
        </w:rPr>
        <w:t xml:space="preserve"> - </w:t>
      </w:r>
      <w:r w:rsidRPr="00682368">
        <w:rPr>
          <w:rFonts w:ascii="Arial" w:hAnsi="Arial" w:cs="Arial"/>
          <w:sz w:val="18"/>
          <w:szCs w:val="18"/>
        </w:rPr>
        <w:t xml:space="preserve">ASTM </w:t>
      </w:r>
      <w:proofErr w:type="gramStart"/>
      <w:r w:rsidRPr="00682368">
        <w:rPr>
          <w:rFonts w:ascii="Arial" w:hAnsi="Arial" w:cs="Arial"/>
          <w:sz w:val="18"/>
          <w:szCs w:val="18"/>
        </w:rPr>
        <w:t>A</w:t>
      </w:r>
      <w:proofErr w:type="gramEnd"/>
      <w:r w:rsidRPr="00682368">
        <w:rPr>
          <w:rFonts w:ascii="Arial" w:hAnsi="Arial" w:cs="Arial"/>
          <w:sz w:val="18"/>
          <w:szCs w:val="18"/>
        </w:rPr>
        <w:t xml:space="preserve"> 653 galvanized base coating treated with dual process rinsing agents in preparation for chemical bonding baked-on base coat and </w:t>
      </w:r>
      <w:r w:rsidR="00501222">
        <w:rPr>
          <w:rFonts w:ascii="Arial" w:hAnsi="Arial" w:cs="Arial"/>
          <w:sz w:val="18"/>
          <w:szCs w:val="18"/>
          <w:highlight w:val="yellow"/>
        </w:rPr>
        <w:t>[gray] [tan] [white] [brown</w:t>
      </w:r>
      <w:r w:rsidR="00501222" w:rsidRPr="00501222">
        <w:rPr>
          <w:rFonts w:ascii="Arial" w:hAnsi="Arial" w:cs="Arial"/>
          <w:sz w:val="18"/>
          <w:szCs w:val="18"/>
          <w:highlight w:val="yellow"/>
        </w:rPr>
        <w:t>] [black]</w:t>
      </w:r>
      <w:bookmarkStart w:id="0" w:name="_GoBack"/>
      <w:bookmarkEnd w:id="0"/>
      <w:r w:rsidR="00501222">
        <w:rPr>
          <w:rFonts w:ascii="Arial" w:hAnsi="Arial" w:cs="Arial"/>
          <w:sz w:val="18"/>
          <w:szCs w:val="18"/>
        </w:rPr>
        <w:t xml:space="preserve"> </w:t>
      </w:r>
      <w:r w:rsidRPr="00682368">
        <w:rPr>
          <w:rFonts w:ascii="Arial" w:hAnsi="Arial" w:cs="Arial"/>
          <w:sz w:val="18"/>
          <w:szCs w:val="18"/>
        </w:rPr>
        <w:t>baked-on polyester enamel finish coat</w:t>
      </w:r>
    </w:p>
    <w:p w14:paraId="599928D2" w14:textId="77777777" w:rsidR="00435EB7" w:rsidRDefault="002F2BD6" w:rsidP="00435EB7">
      <w:pPr>
        <w:ind w:left="3600" w:hanging="720"/>
        <w:rPr>
          <w:rFonts w:ascii="Arial" w:hAnsi="Arial" w:cs="Arial"/>
          <w:sz w:val="18"/>
          <w:szCs w:val="18"/>
        </w:rPr>
      </w:pPr>
      <w:r>
        <w:rPr>
          <w:rFonts w:ascii="Arial" w:hAnsi="Arial" w:cs="Arial"/>
          <w:sz w:val="18"/>
          <w:szCs w:val="18"/>
        </w:rPr>
        <w:t>2)</w:t>
      </w:r>
      <w:r>
        <w:rPr>
          <w:rFonts w:ascii="Arial" w:hAnsi="Arial" w:cs="Arial"/>
          <w:sz w:val="18"/>
          <w:szCs w:val="18"/>
        </w:rPr>
        <w:tab/>
      </w:r>
      <w:proofErr w:type="spellStart"/>
      <w:r w:rsidRPr="004D35D7">
        <w:rPr>
          <w:rFonts w:ascii="Arial" w:hAnsi="Arial" w:cs="Arial"/>
          <w:b/>
          <w:sz w:val="18"/>
          <w:szCs w:val="18"/>
        </w:rPr>
        <w:t>GalvaNex™Ultra</w:t>
      </w:r>
      <w:proofErr w:type="spellEnd"/>
      <w:r>
        <w:rPr>
          <w:rFonts w:ascii="Arial" w:hAnsi="Arial" w:cs="Arial"/>
          <w:sz w:val="18"/>
          <w:szCs w:val="18"/>
        </w:rPr>
        <w:t xml:space="preserve">- </w:t>
      </w:r>
      <w:r w:rsidR="00435EB7">
        <w:rPr>
          <w:rFonts w:ascii="Arial" w:hAnsi="Arial" w:cs="Arial"/>
          <w:sz w:val="18"/>
          <w:szCs w:val="18"/>
        </w:rPr>
        <w:t xml:space="preserve">Ultra Powder Coat to be applied as a protective top coat over </w:t>
      </w:r>
      <w:proofErr w:type="spellStart"/>
      <w:r w:rsidR="00435EB7">
        <w:rPr>
          <w:rFonts w:ascii="Arial" w:hAnsi="Arial" w:cs="Arial"/>
          <w:sz w:val="18"/>
          <w:szCs w:val="18"/>
        </w:rPr>
        <w:t>GalvaNex</w:t>
      </w:r>
      <w:proofErr w:type="spellEnd"/>
      <w:r w:rsidR="00435EB7">
        <w:rPr>
          <w:rFonts w:ascii="Arial" w:hAnsi="Arial" w:cs="Arial"/>
          <w:sz w:val="18"/>
          <w:szCs w:val="18"/>
        </w:rPr>
        <w:t xml:space="preserve"> finish. Top coat is a polyester based structured wear resistant clear powder coat of 2.5-3.5 mils cured film thickness. ASTM D-3363 pencil hardness: 2H or better. Tested per ASTM B117. Base coating of </w:t>
      </w:r>
      <w:proofErr w:type="spellStart"/>
      <w:r w:rsidR="00435EB7">
        <w:rPr>
          <w:rFonts w:ascii="Arial" w:hAnsi="Arial" w:cs="Arial"/>
          <w:sz w:val="18"/>
          <w:szCs w:val="18"/>
        </w:rPr>
        <w:t>GalvaNex</w:t>
      </w:r>
      <w:proofErr w:type="spellEnd"/>
      <w:r w:rsidR="00435EB7">
        <w:rPr>
          <w:rFonts w:ascii="Arial" w:hAnsi="Arial" w:cs="Arial"/>
          <w:sz w:val="18"/>
          <w:szCs w:val="18"/>
        </w:rPr>
        <w:t xml:space="preserve"> to be ASTM </w:t>
      </w:r>
      <w:proofErr w:type="gramStart"/>
      <w:r w:rsidR="00435EB7">
        <w:rPr>
          <w:rFonts w:ascii="Arial" w:hAnsi="Arial" w:cs="Arial"/>
          <w:sz w:val="18"/>
          <w:szCs w:val="18"/>
        </w:rPr>
        <w:t>A</w:t>
      </w:r>
      <w:proofErr w:type="gramEnd"/>
      <w:r w:rsidR="00435EB7">
        <w:rPr>
          <w:rFonts w:ascii="Arial" w:hAnsi="Arial" w:cs="Arial"/>
          <w:sz w:val="18"/>
          <w:szCs w:val="18"/>
        </w:rPr>
        <w:t xml:space="preserve"> 653 galvanized base coating treated with dual process rising agents in preparation for chemical bonding baked-on base coat and </w:t>
      </w:r>
      <w:r w:rsidR="00435EB7" w:rsidRPr="00A55423">
        <w:rPr>
          <w:rFonts w:ascii="Arial" w:hAnsi="Arial" w:cs="Arial"/>
          <w:sz w:val="18"/>
          <w:szCs w:val="18"/>
          <w:highlight w:val="yellow"/>
        </w:rPr>
        <w:t>[gray] [tan] [white] [brown]</w:t>
      </w:r>
      <w:r w:rsidR="00435EB7" w:rsidRPr="00682368">
        <w:rPr>
          <w:rFonts w:ascii="Arial" w:hAnsi="Arial" w:cs="Arial"/>
          <w:sz w:val="18"/>
          <w:szCs w:val="18"/>
        </w:rPr>
        <w:t xml:space="preserve"> baked-on polyester enamel finish coat</w:t>
      </w:r>
      <w:r w:rsidR="00435EB7">
        <w:rPr>
          <w:rFonts w:ascii="Arial" w:hAnsi="Arial" w:cs="Arial"/>
          <w:sz w:val="18"/>
          <w:szCs w:val="18"/>
        </w:rPr>
        <w:t xml:space="preserve">. </w:t>
      </w:r>
    </w:p>
    <w:p w14:paraId="63BFE331" w14:textId="77777777" w:rsidR="003B796A" w:rsidRPr="00D37D82" w:rsidRDefault="003B796A" w:rsidP="00435EB7">
      <w:pPr>
        <w:ind w:left="3600" w:hanging="720"/>
        <w:rPr>
          <w:rFonts w:ascii="Arial" w:hAnsi="Arial" w:cs="Arial"/>
          <w:sz w:val="18"/>
          <w:szCs w:val="18"/>
        </w:rPr>
      </w:pPr>
      <w:r>
        <w:rPr>
          <w:rFonts w:ascii="Arial" w:hAnsi="Arial" w:cs="Arial"/>
          <w:sz w:val="18"/>
          <w:szCs w:val="18"/>
        </w:rPr>
        <w:t>a.</w:t>
      </w:r>
      <w:r>
        <w:rPr>
          <w:rFonts w:ascii="Arial" w:hAnsi="Arial" w:cs="Arial"/>
          <w:sz w:val="18"/>
          <w:szCs w:val="18"/>
        </w:rPr>
        <w:tab/>
      </w:r>
      <w:r w:rsidRPr="002F2BD6">
        <w:rPr>
          <w:rFonts w:ascii="Arial" w:hAnsi="Arial" w:cs="Arial"/>
          <w:b/>
          <w:sz w:val="18"/>
          <w:szCs w:val="18"/>
        </w:rPr>
        <w:t>Powder Coat:</w:t>
      </w:r>
    </w:p>
    <w:p w14:paraId="537BC603" w14:textId="77777777" w:rsidR="00B701CB" w:rsidRDefault="00B701CB" w:rsidP="003B796A">
      <w:pPr>
        <w:ind w:left="3600" w:hanging="720"/>
        <w:rPr>
          <w:rFonts w:ascii="Arial" w:hAnsi="Arial" w:cs="Arial"/>
          <w:sz w:val="18"/>
          <w:szCs w:val="18"/>
        </w:rPr>
      </w:pPr>
    </w:p>
    <w:p w14:paraId="4E683A8E" w14:textId="77777777" w:rsidR="003B796A" w:rsidRPr="00D37D82" w:rsidRDefault="003B796A" w:rsidP="003B796A">
      <w:pPr>
        <w:ind w:left="3600" w:hanging="720"/>
        <w:rPr>
          <w:rFonts w:ascii="Arial" w:hAnsi="Arial" w:cs="Arial"/>
          <w:sz w:val="18"/>
          <w:szCs w:val="18"/>
        </w:rPr>
      </w:pPr>
      <w:r w:rsidRPr="00D37D82">
        <w:rPr>
          <w:rFonts w:ascii="Arial" w:hAnsi="Arial" w:cs="Arial"/>
          <w:sz w:val="18"/>
          <w:szCs w:val="18"/>
        </w:rPr>
        <w:t xml:space="preserve">1) </w:t>
      </w:r>
      <w:r w:rsidRPr="00D37D82">
        <w:rPr>
          <w:rFonts w:ascii="Arial" w:hAnsi="Arial" w:cs="Arial"/>
          <w:sz w:val="18"/>
          <w:szCs w:val="18"/>
        </w:rPr>
        <w:tab/>
        <w:t xml:space="preserve">Zirconium pre-treatment followed by baked-on polyester powder coat.  </w:t>
      </w:r>
      <w:proofErr w:type="gramStart"/>
      <w:r w:rsidRPr="00D37D82">
        <w:rPr>
          <w:rFonts w:ascii="Arial" w:hAnsi="Arial" w:cs="Arial"/>
          <w:sz w:val="18"/>
          <w:szCs w:val="18"/>
        </w:rPr>
        <w:t>minimum</w:t>
      </w:r>
      <w:proofErr w:type="gramEnd"/>
      <w:r w:rsidRPr="00D37D82">
        <w:rPr>
          <w:rFonts w:ascii="Arial" w:hAnsi="Arial" w:cs="Arial"/>
          <w:sz w:val="18"/>
          <w:szCs w:val="18"/>
        </w:rPr>
        <w:t xml:space="preserve"> 2.5 mils (0.065 mm) cured film thickness; ASTM D-3363 pencil hardness: H or better.</w:t>
      </w:r>
    </w:p>
    <w:p w14:paraId="0F9B2EC8" w14:textId="77777777" w:rsidR="003B796A" w:rsidRDefault="003B796A" w:rsidP="003B796A">
      <w:pPr>
        <w:ind w:left="4320" w:hanging="720"/>
        <w:rPr>
          <w:rFonts w:ascii="Arial" w:hAnsi="Arial" w:cs="Arial"/>
          <w:sz w:val="18"/>
          <w:szCs w:val="18"/>
        </w:rPr>
      </w:pPr>
    </w:p>
    <w:p w14:paraId="4F5E7649" w14:textId="77777777" w:rsidR="002F2BD6" w:rsidRDefault="002F2BD6" w:rsidP="002F2BD6">
      <w:pPr>
        <w:ind w:left="4320" w:hanging="720"/>
        <w:rPr>
          <w:rFonts w:ascii="Arial" w:hAnsi="Arial" w:cs="Arial"/>
          <w:sz w:val="18"/>
          <w:szCs w:val="18"/>
        </w:rPr>
      </w:pPr>
      <w:r>
        <w:rPr>
          <w:rFonts w:ascii="Arial" w:hAnsi="Arial" w:cs="Arial"/>
          <w:sz w:val="18"/>
          <w:szCs w:val="18"/>
        </w:rPr>
        <w:t xml:space="preserve">a) </w:t>
      </w:r>
      <w:r>
        <w:rPr>
          <w:rFonts w:ascii="Arial" w:hAnsi="Arial" w:cs="Arial"/>
          <w:sz w:val="18"/>
          <w:szCs w:val="18"/>
        </w:rPr>
        <w:tab/>
      </w:r>
      <w:proofErr w:type="spellStart"/>
      <w:r w:rsidRPr="00B65442">
        <w:rPr>
          <w:rFonts w:ascii="Arial" w:hAnsi="Arial" w:cs="Arial"/>
          <w:b/>
          <w:sz w:val="18"/>
          <w:szCs w:val="18"/>
        </w:rPr>
        <w:t>SpectraShield</w:t>
      </w:r>
      <w:proofErr w:type="spellEnd"/>
      <w:r>
        <w:rPr>
          <w:rFonts w:ascii="Arial" w:hAnsi="Arial" w:cs="Arial"/>
          <w:sz w:val="18"/>
          <w:szCs w:val="18"/>
        </w:rPr>
        <w:t xml:space="preserve"> color as </w:t>
      </w:r>
      <w:r w:rsidRPr="00D04088">
        <w:rPr>
          <w:rFonts w:ascii="Arial" w:hAnsi="Arial" w:cs="Arial"/>
          <w:sz w:val="18"/>
          <w:szCs w:val="18"/>
        </w:rPr>
        <w:t xml:space="preserve">selected by Architect from manufacturer's color range, </w:t>
      </w:r>
      <w:r>
        <w:rPr>
          <w:rFonts w:ascii="Arial" w:hAnsi="Arial" w:cs="Arial"/>
          <w:sz w:val="18"/>
          <w:szCs w:val="18"/>
        </w:rPr>
        <w:t>more than</w:t>
      </w:r>
      <w:r w:rsidRPr="00D04088">
        <w:rPr>
          <w:rFonts w:ascii="Arial" w:hAnsi="Arial" w:cs="Arial"/>
          <w:sz w:val="18"/>
          <w:szCs w:val="18"/>
        </w:rPr>
        <w:t xml:space="preserve"> 180 colors </w:t>
      </w:r>
    </w:p>
    <w:p w14:paraId="75ECC13B" w14:textId="77777777" w:rsidR="00435EB7" w:rsidRDefault="002F2BD6" w:rsidP="00435EB7">
      <w:pPr>
        <w:ind w:left="4320" w:hanging="720"/>
        <w:rPr>
          <w:rFonts w:ascii="Arial" w:hAnsi="Arial" w:cs="Arial"/>
          <w:sz w:val="18"/>
          <w:szCs w:val="18"/>
        </w:rPr>
      </w:pPr>
      <w:r>
        <w:rPr>
          <w:rFonts w:ascii="Arial" w:hAnsi="Arial" w:cs="Arial"/>
          <w:sz w:val="18"/>
          <w:szCs w:val="18"/>
        </w:rPr>
        <w:t>b)</w:t>
      </w:r>
      <w:r>
        <w:rPr>
          <w:rFonts w:ascii="Arial" w:hAnsi="Arial" w:cs="Arial"/>
          <w:sz w:val="18"/>
          <w:szCs w:val="18"/>
        </w:rPr>
        <w:tab/>
      </w:r>
      <w:proofErr w:type="spellStart"/>
      <w:r>
        <w:rPr>
          <w:rFonts w:ascii="Arial" w:hAnsi="Arial" w:cs="Arial"/>
          <w:b/>
          <w:sz w:val="18"/>
          <w:szCs w:val="18"/>
        </w:rPr>
        <w:t>SpectraShield</w:t>
      </w:r>
      <w:proofErr w:type="spellEnd"/>
      <w:r>
        <w:rPr>
          <w:rFonts w:ascii="Arial" w:hAnsi="Arial" w:cs="Arial"/>
          <w:b/>
          <w:sz w:val="18"/>
          <w:szCs w:val="18"/>
        </w:rPr>
        <w:t xml:space="preserve"> Ultra</w:t>
      </w:r>
      <w:r>
        <w:rPr>
          <w:rFonts w:ascii="Arial" w:hAnsi="Arial" w:cs="Arial"/>
          <w:sz w:val="18"/>
          <w:szCs w:val="18"/>
        </w:rPr>
        <w:t xml:space="preserve"> – </w:t>
      </w:r>
      <w:r w:rsidR="00435EB7">
        <w:rPr>
          <w:rFonts w:ascii="Arial" w:hAnsi="Arial" w:cs="Arial"/>
          <w:sz w:val="18"/>
          <w:szCs w:val="18"/>
        </w:rPr>
        <w:t xml:space="preserve">Ultra Powder Coat to be applied as a protective top coat over </w:t>
      </w:r>
      <w:proofErr w:type="spellStart"/>
      <w:r w:rsidR="00435EB7">
        <w:rPr>
          <w:rFonts w:ascii="Arial" w:hAnsi="Arial" w:cs="Arial"/>
          <w:sz w:val="18"/>
          <w:szCs w:val="18"/>
        </w:rPr>
        <w:t>SpectraShield</w:t>
      </w:r>
      <w:proofErr w:type="spellEnd"/>
      <w:r w:rsidR="00435EB7">
        <w:rPr>
          <w:rFonts w:ascii="Arial" w:hAnsi="Arial" w:cs="Arial"/>
          <w:sz w:val="18"/>
          <w:szCs w:val="18"/>
        </w:rPr>
        <w:t xml:space="preserve"> finish. Top coat is a polyester based structured wear resistant clear powder coat of 2.5-3.5 mils cured film thickness. ASTM D-3363 pencil hardness: 2H or better. Tested per ASTM B117.  Base coating of </w:t>
      </w:r>
      <w:proofErr w:type="spellStart"/>
      <w:r w:rsidR="00435EB7">
        <w:rPr>
          <w:rFonts w:ascii="Arial" w:hAnsi="Arial" w:cs="Arial"/>
          <w:sz w:val="18"/>
          <w:szCs w:val="18"/>
        </w:rPr>
        <w:t>SpectraShield</w:t>
      </w:r>
      <w:proofErr w:type="spellEnd"/>
      <w:r w:rsidR="00435EB7">
        <w:rPr>
          <w:rFonts w:ascii="Arial" w:hAnsi="Arial" w:cs="Arial"/>
          <w:sz w:val="18"/>
          <w:szCs w:val="18"/>
        </w:rPr>
        <w:t xml:space="preserve"> color as selected by Architect from </w:t>
      </w:r>
    </w:p>
    <w:p w14:paraId="16BDF829" w14:textId="77777777" w:rsidR="003B796A" w:rsidRPr="00D37D82" w:rsidRDefault="002F2BD6" w:rsidP="00435EB7">
      <w:pPr>
        <w:ind w:left="4320" w:hanging="720"/>
        <w:rPr>
          <w:rFonts w:ascii="Arial" w:hAnsi="Arial" w:cs="Arial"/>
          <w:sz w:val="18"/>
          <w:szCs w:val="18"/>
        </w:rPr>
      </w:pPr>
      <w:r>
        <w:rPr>
          <w:rFonts w:ascii="Arial" w:hAnsi="Arial" w:cs="Arial"/>
          <w:sz w:val="18"/>
          <w:szCs w:val="18"/>
        </w:rPr>
        <w:t>c</w:t>
      </w:r>
      <w:r w:rsidR="003B796A" w:rsidRPr="00D37D82">
        <w:rPr>
          <w:rFonts w:ascii="Arial" w:hAnsi="Arial" w:cs="Arial"/>
          <w:sz w:val="18"/>
          <w:szCs w:val="18"/>
        </w:rPr>
        <w:t xml:space="preserve">) </w:t>
      </w:r>
      <w:r w:rsidR="003B796A" w:rsidRPr="00D37D82">
        <w:rPr>
          <w:rFonts w:ascii="Arial" w:hAnsi="Arial" w:cs="Arial"/>
          <w:sz w:val="18"/>
          <w:szCs w:val="18"/>
        </w:rPr>
        <w:tab/>
        <w:t>Custom color as selected by Architect</w:t>
      </w:r>
    </w:p>
    <w:p w14:paraId="6CB11B3F" w14:textId="206BB949" w:rsidR="00E72E85" w:rsidRPr="00BD34BD" w:rsidRDefault="002F2BD6" w:rsidP="00BD34BD">
      <w:pPr>
        <w:ind w:left="4320" w:hanging="720"/>
        <w:rPr>
          <w:rFonts w:ascii="Arial" w:hAnsi="Arial" w:cs="Arial"/>
          <w:sz w:val="18"/>
          <w:szCs w:val="18"/>
        </w:rPr>
      </w:pPr>
      <w:r>
        <w:rPr>
          <w:rFonts w:ascii="Arial" w:hAnsi="Arial" w:cs="Arial"/>
          <w:sz w:val="18"/>
          <w:szCs w:val="18"/>
        </w:rPr>
        <w:t>d</w:t>
      </w:r>
      <w:r w:rsidR="003B796A" w:rsidRPr="00D37D82">
        <w:rPr>
          <w:rFonts w:ascii="Arial" w:hAnsi="Arial" w:cs="Arial"/>
          <w:sz w:val="18"/>
          <w:szCs w:val="18"/>
        </w:rPr>
        <w:t xml:space="preserve">) </w:t>
      </w:r>
      <w:r w:rsidR="003B796A" w:rsidRPr="00D37D82">
        <w:rPr>
          <w:rFonts w:ascii="Arial" w:hAnsi="Arial" w:cs="Arial"/>
          <w:sz w:val="18"/>
          <w:szCs w:val="18"/>
        </w:rPr>
        <w:tab/>
      </w:r>
      <w:proofErr w:type="spellStart"/>
      <w:r w:rsidR="003B796A" w:rsidRPr="00D37D82">
        <w:rPr>
          <w:rFonts w:ascii="Arial" w:hAnsi="Arial" w:cs="Arial"/>
          <w:sz w:val="18"/>
          <w:szCs w:val="18"/>
        </w:rPr>
        <w:t>AtmoShield</w:t>
      </w:r>
      <w:proofErr w:type="spellEnd"/>
      <w:r w:rsidR="003B796A" w:rsidRPr="00D37D82">
        <w:rPr>
          <w:rFonts w:ascii="Arial" w:hAnsi="Arial" w:cs="Arial"/>
          <w:sz w:val="18"/>
          <w:szCs w:val="18"/>
        </w:rPr>
        <w:t xml:space="preserve"> textured environmental coating; color as selected by Architect, </w:t>
      </w:r>
      <w:r w:rsidR="003B796A" w:rsidRPr="007A2A08">
        <w:rPr>
          <w:rFonts w:ascii="Arial" w:hAnsi="Arial" w:cs="Arial"/>
          <w:sz w:val="18"/>
          <w:szCs w:val="18"/>
          <w:highlight w:val="yellow"/>
        </w:rPr>
        <w:t>[Weathered iron] [Weathered brown] [Earth] [Weathered bronze] [Terra cotta] [Stucco] [Platinum] [</w:t>
      </w:r>
      <w:proofErr w:type="spellStart"/>
      <w:r w:rsidR="003B796A" w:rsidRPr="007A2A08">
        <w:rPr>
          <w:rFonts w:ascii="Arial" w:hAnsi="Arial" w:cs="Arial"/>
          <w:sz w:val="18"/>
          <w:szCs w:val="18"/>
          <w:highlight w:val="yellow"/>
        </w:rPr>
        <w:t>Olde</w:t>
      </w:r>
      <w:proofErr w:type="spellEnd"/>
      <w:r w:rsidR="003B796A" w:rsidRPr="007A2A08">
        <w:rPr>
          <w:rFonts w:ascii="Arial" w:hAnsi="Arial" w:cs="Arial"/>
          <w:sz w:val="18"/>
          <w:szCs w:val="18"/>
          <w:highlight w:val="yellow"/>
        </w:rPr>
        <w:t xml:space="preserve"> copper] [Rust] [Dark roast] [Weathered copper]</w:t>
      </w:r>
    </w:p>
    <w:p w14:paraId="616F293C" w14:textId="77777777" w:rsidR="0062189A" w:rsidRPr="0062189A" w:rsidRDefault="0062189A" w:rsidP="003B796A">
      <w:pPr>
        <w:ind w:left="2880" w:hanging="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Aluminum:</w:t>
      </w:r>
      <w:r w:rsidRPr="0062189A">
        <w:rPr>
          <w:rFonts w:ascii="Arial" w:hAnsi="Arial" w:cs="Arial"/>
          <w:sz w:val="18"/>
          <w:szCs w:val="18"/>
        </w:rPr>
        <w:t xml:space="preserve">  </w:t>
      </w:r>
      <w:r w:rsidRPr="0062189A">
        <w:rPr>
          <w:rFonts w:ascii="Arial" w:hAnsi="Arial" w:cs="Arial"/>
          <w:sz w:val="18"/>
          <w:szCs w:val="18"/>
          <w:highlight w:val="yellow"/>
        </w:rPr>
        <w:t>[Clear anodized] [Medium bronze anodized] [Dark bronze anodized] [Black anodized] [Powder coat – color selected by architect]</w:t>
      </w:r>
    </w:p>
    <w:p w14:paraId="008DCBA0" w14:textId="77777777" w:rsidR="0062189A" w:rsidRPr="0062189A" w:rsidRDefault="0062189A" w:rsidP="0062189A">
      <w:pPr>
        <w:ind w:left="216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 xml:space="preserve">Stainless Steel: </w:t>
      </w:r>
      <w:r w:rsidRPr="0062189A">
        <w:rPr>
          <w:rFonts w:ascii="Arial" w:hAnsi="Arial" w:cs="Arial"/>
          <w:sz w:val="18"/>
          <w:szCs w:val="18"/>
        </w:rPr>
        <w:t>type 304 #4 finish</w:t>
      </w:r>
    </w:p>
    <w:p w14:paraId="5AC97105" w14:textId="77777777" w:rsidR="0062189A" w:rsidRPr="0062189A" w:rsidRDefault="0062189A" w:rsidP="0062189A">
      <w:pPr>
        <w:rPr>
          <w:rFonts w:ascii="Arial" w:hAnsi="Arial" w:cs="Arial"/>
          <w:sz w:val="18"/>
          <w:szCs w:val="18"/>
        </w:rPr>
      </w:pPr>
    </w:p>
    <w:p w14:paraId="7D01B9FC" w14:textId="77777777" w:rsidR="0062189A" w:rsidRPr="0062189A" w:rsidRDefault="0062189A" w:rsidP="0062189A">
      <w:pPr>
        <w:ind w:firstLine="720"/>
        <w:rPr>
          <w:rFonts w:ascii="Arial" w:hAnsi="Arial" w:cs="Arial"/>
          <w:sz w:val="18"/>
          <w:szCs w:val="18"/>
        </w:rPr>
      </w:pPr>
      <w:r w:rsidRPr="0062189A">
        <w:rPr>
          <w:rFonts w:ascii="Arial" w:hAnsi="Arial" w:cs="Arial"/>
          <w:sz w:val="18"/>
          <w:szCs w:val="18"/>
        </w:rPr>
        <w:t>B.</w:t>
      </w:r>
      <w:r w:rsidRPr="0062189A">
        <w:rPr>
          <w:rFonts w:ascii="Arial" w:hAnsi="Arial" w:cs="Arial"/>
          <w:sz w:val="18"/>
          <w:szCs w:val="18"/>
        </w:rPr>
        <w:tab/>
      </w:r>
      <w:proofErr w:type="spellStart"/>
      <w:r w:rsidRPr="0062189A">
        <w:rPr>
          <w:rFonts w:ascii="Arial" w:hAnsi="Arial" w:cs="Arial"/>
          <w:b/>
          <w:sz w:val="18"/>
          <w:szCs w:val="18"/>
        </w:rPr>
        <w:t>Endlocks</w:t>
      </w:r>
      <w:proofErr w:type="spellEnd"/>
      <w:r w:rsidRPr="0062189A">
        <w:rPr>
          <w:rFonts w:ascii="Arial" w:hAnsi="Arial" w:cs="Arial"/>
          <w:b/>
          <w:sz w:val="18"/>
          <w:szCs w:val="18"/>
        </w:rPr>
        <w:t>:</w:t>
      </w:r>
    </w:p>
    <w:p w14:paraId="4648F6CD" w14:textId="77777777" w:rsidR="0062189A" w:rsidRPr="0062189A" w:rsidRDefault="0062189A" w:rsidP="0062189A">
      <w:pPr>
        <w:ind w:left="1440"/>
        <w:rPr>
          <w:rFonts w:ascii="Arial" w:hAnsi="Arial" w:cs="Arial"/>
          <w:sz w:val="18"/>
          <w:szCs w:val="18"/>
        </w:rPr>
      </w:pPr>
      <w:r w:rsidRPr="0062189A">
        <w:rPr>
          <w:rFonts w:ascii="Arial" w:hAnsi="Arial" w:cs="Arial"/>
          <w:sz w:val="18"/>
          <w:szCs w:val="18"/>
        </w:rPr>
        <w:t xml:space="preserve">Fabricate interlocking slat sections with high strength </w:t>
      </w:r>
      <w:r w:rsidR="00970D6F">
        <w:rPr>
          <w:rFonts w:ascii="Arial" w:hAnsi="Arial" w:cs="Arial"/>
          <w:sz w:val="18"/>
          <w:szCs w:val="18"/>
        </w:rPr>
        <w:t xml:space="preserve">stamped steel </w:t>
      </w:r>
      <w:proofErr w:type="spellStart"/>
      <w:r w:rsidRPr="0062189A">
        <w:rPr>
          <w:rFonts w:ascii="Arial" w:hAnsi="Arial" w:cs="Arial"/>
          <w:sz w:val="18"/>
          <w:szCs w:val="18"/>
        </w:rPr>
        <w:t>endlocks</w:t>
      </w:r>
      <w:proofErr w:type="spellEnd"/>
      <w:r w:rsidRPr="0062189A">
        <w:rPr>
          <w:rFonts w:ascii="Arial" w:hAnsi="Arial" w:cs="Arial"/>
          <w:sz w:val="18"/>
          <w:szCs w:val="18"/>
        </w:rPr>
        <w:t xml:space="preserve"> riveted to ends of </w:t>
      </w:r>
      <w:r w:rsidR="00E41CF5">
        <w:rPr>
          <w:rFonts w:ascii="Arial" w:hAnsi="Arial" w:cs="Arial"/>
          <w:sz w:val="18"/>
          <w:szCs w:val="18"/>
        </w:rPr>
        <w:t>each slat</w:t>
      </w:r>
    </w:p>
    <w:p w14:paraId="7830F2DB" w14:textId="77777777" w:rsidR="0062189A" w:rsidRPr="0062189A" w:rsidRDefault="0062189A" w:rsidP="0062189A">
      <w:pPr>
        <w:rPr>
          <w:rFonts w:ascii="Arial" w:hAnsi="Arial" w:cs="Arial"/>
          <w:sz w:val="18"/>
          <w:szCs w:val="18"/>
        </w:rPr>
      </w:pPr>
    </w:p>
    <w:p w14:paraId="08E1BA57" w14:textId="77777777" w:rsidR="0062189A" w:rsidRPr="0062189A" w:rsidRDefault="0062189A" w:rsidP="0062189A">
      <w:pPr>
        <w:ind w:firstLine="720"/>
        <w:rPr>
          <w:rFonts w:ascii="Arial" w:hAnsi="Arial" w:cs="Arial"/>
          <w:sz w:val="18"/>
          <w:szCs w:val="18"/>
        </w:rPr>
      </w:pPr>
      <w:r w:rsidRPr="0062189A">
        <w:rPr>
          <w:rFonts w:ascii="Arial" w:hAnsi="Arial" w:cs="Arial"/>
          <w:sz w:val="18"/>
          <w:szCs w:val="18"/>
        </w:rPr>
        <w:t>C.</w:t>
      </w:r>
      <w:r w:rsidRPr="0062189A">
        <w:rPr>
          <w:rFonts w:ascii="Arial" w:hAnsi="Arial" w:cs="Arial"/>
          <w:sz w:val="18"/>
          <w:szCs w:val="18"/>
        </w:rPr>
        <w:tab/>
      </w:r>
      <w:r w:rsidRPr="0062189A">
        <w:rPr>
          <w:rFonts w:ascii="Arial" w:hAnsi="Arial" w:cs="Arial"/>
          <w:b/>
          <w:sz w:val="18"/>
          <w:szCs w:val="18"/>
        </w:rPr>
        <w:t>Guides:</w:t>
      </w:r>
    </w:p>
    <w:p w14:paraId="56B65BF8" w14:textId="77777777" w:rsidR="0062189A" w:rsidRPr="0062189A" w:rsidRDefault="0062189A" w:rsidP="0062189A">
      <w:pPr>
        <w:rPr>
          <w:rFonts w:ascii="Arial" w:hAnsi="Arial" w:cs="Arial"/>
          <w:color w:val="C00000"/>
          <w:sz w:val="16"/>
          <w:szCs w:val="16"/>
        </w:rPr>
      </w:pPr>
      <w:r w:rsidRPr="0062189A">
        <w:rPr>
          <w:rFonts w:ascii="Arial" w:hAnsi="Arial" w:cs="Arial"/>
          <w:color w:val="C00000"/>
          <w:sz w:val="16"/>
          <w:szCs w:val="16"/>
        </w:rPr>
        <w:t xml:space="preserve">** </w:t>
      </w:r>
      <w:r w:rsidRPr="0062189A">
        <w:rPr>
          <w:rFonts w:ascii="Arial" w:hAnsi="Arial" w:cs="Arial"/>
          <w:b/>
          <w:color w:val="C00000"/>
          <w:sz w:val="16"/>
          <w:szCs w:val="16"/>
        </w:rPr>
        <w:t>NOTE TO SPECIFIER</w:t>
      </w:r>
      <w:r w:rsidRPr="0062189A">
        <w:rPr>
          <w:rFonts w:ascii="Arial" w:hAnsi="Arial" w:cs="Arial"/>
          <w:color w:val="C00000"/>
          <w:sz w:val="16"/>
          <w:szCs w:val="16"/>
        </w:rPr>
        <w:t xml:space="preserve"> ** Select one of the following.</w:t>
      </w:r>
    </w:p>
    <w:p w14:paraId="2CF3140F" w14:textId="77777777" w:rsidR="0062189A" w:rsidRPr="0062189A" w:rsidRDefault="0062189A" w:rsidP="0062189A">
      <w:pPr>
        <w:ind w:left="720" w:firstLine="72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r>
      <w:r w:rsidRPr="0062189A">
        <w:rPr>
          <w:rFonts w:ascii="Arial" w:hAnsi="Arial" w:cs="Arial"/>
          <w:b/>
          <w:sz w:val="18"/>
          <w:szCs w:val="18"/>
        </w:rPr>
        <w:t>Fabrication:</w:t>
      </w:r>
    </w:p>
    <w:p w14:paraId="04554A8F" w14:textId="77777777" w:rsidR="0062189A" w:rsidRDefault="0062189A" w:rsidP="00970D6F">
      <w:pPr>
        <w:ind w:left="2880" w:hanging="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Steel:</w:t>
      </w:r>
      <w:r w:rsidRPr="0062189A">
        <w:rPr>
          <w:rFonts w:ascii="Arial" w:hAnsi="Arial" w:cs="Arial"/>
          <w:sz w:val="18"/>
          <w:szCs w:val="18"/>
        </w:rPr>
        <w:t xml:space="preserve"> </w:t>
      </w:r>
      <w:r w:rsidR="008178D3">
        <w:rPr>
          <w:rFonts w:ascii="Arial" w:hAnsi="Arial" w:cs="Arial"/>
          <w:sz w:val="18"/>
          <w:szCs w:val="18"/>
        </w:rPr>
        <w:t xml:space="preserve">minimum </w:t>
      </w:r>
      <w:r w:rsidRPr="0062189A">
        <w:rPr>
          <w:rFonts w:ascii="Arial" w:hAnsi="Arial" w:cs="Arial"/>
          <w:sz w:val="18"/>
          <w:szCs w:val="18"/>
        </w:rPr>
        <w:t>12 gauge</w:t>
      </w:r>
      <w:r w:rsidR="00192A0F">
        <w:rPr>
          <w:rFonts w:ascii="Arial" w:hAnsi="Arial" w:cs="Arial"/>
          <w:sz w:val="18"/>
          <w:szCs w:val="18"/>
        </w:rPr>
        <w:t xml:space="preserve"> inner / 7 gauge outer</w:t>
      </w:r>
      <w:r w:rsidRPr="0062189A">
        <w:rPr>
          <w:rFonts w:ascii="Arial" w:hAnsi="Arial" w:cs="Arial"/>
          <w:sz w:val="18"/>
          <w:szCs w:val="18"/>
        </w:rPr>
        <w:t xml:space="preserve"> formed sh</w:t>
      </w:r>
      <w:r w:rsidR="008178D3">
        <w:rPr>
          <w:rFonts w:ascii="Arial" w:hAnsi="Arial" w:cs="Arial"/>
          <w:sz w:val="18"/>
          <w:szCs w:val="18"/>
        </w:rPr>
        <w:t>ape mounted to 3” x 2” steel tubes</w:t>
      </w:r>
    </w:p>
    <w:p w14:paraId="571A11E3" w14:textId="77777777" w:rsidR="00307E0E" w:rsidRPr="0062189A" w:rsidRDefault="00307E0E" w:rsidP="00970D6F">
      <w:pPr>
        <w:ind w:left="2880" w:hanging="720"/>
        <w:rPr>
          <w:rFonts w:ascii="Arial" w:hAnsi="Arial" w:cs="Arial"/>
          <w:sz w:val="18"/>
          <w:szCs w:val="18"/>
        </w:rPr>
      </w:pPr>
      <w:r>
        <w:rPr>
          <w:rFonts w:ascii="Arial" w:hAnsi="Arial" w:cs="Arial"/>
          <w:sz w:val="18"/>
          <w:szCs w:val="18"/>
        </w:rPr>
        <w:t xml:space="preserve">a. </w:t>
      </w:r>
      <w:r>
        <w:rPr>
          <w:rFonts w:ascii="Arial" w:hAnsi="Arial" w:cs="Arial"/>
          <w:sz w:val="18"/>
          <w:szCs w:val="18"/>
        </w:rPr>
        <w:tab/>
      </w:r>
      <w:r w:rsidRPr="00307E0E">
        <w:rPr>
          <w:rFonts w:ascii="Arial" w:hAnsi="Arial" w:cs="Arial"/>
          <w:b/>
          <w:sz w:val="18"/>
          <w:szCs w:val="18"/>
        </w:rPr>
        <w:t>Stainless Steel:</w:t>
      </w:r>
      <w:r w:rsidR="00192A0F">
        <w:rPr>
          <w:rFonts w:ascii="Arial" w:hAnsi="Arial" w:cs="Arial"/>
          <w:sz w:val="18"/>
          <w:szCs w:val="18"/>
        </w:rPr>
        <w:t xml:space="preserve"> </w:t>
      </w:r>
      <w:r>
        <w:rPr>
          <w:rFonts w:ascii="Arial" w:hAnsi="Arial" w:cs="Arial"/>
          <w:sz w:val="18"/>
          <w:szCs w:val="18"/>
        </w:rPr>
        <w:t>12 gauge</w:t>
      </w:r>
      <w:r w:rsidR="00192A0F">
        <w:rPr>
          <w:rFonts w:ascii="Arial" w:hAnsi="Arial" w:cs="Arial"/>
          <w:sz w:val="18"/>
          <w:szCs w:val="18"/>
        </w:rPr>
        <w:t xml:space="preserve"> inner / 7 gauge outer formed shape mounted to 3” x 2” steel tubes</w:t>
      </w:r>
    </w:p>
    <w:p w14:paraId="1E2D0550" w14:textId="77777777" w:rsidR="0062189A" w:rsidRPr="0062189A" w:rsidRDefault="0062189A" w:rsidP="0062189A">
      <w:pPr>
        <w:rPr>
          <w:rFonts w:ascii="Arial" w:hAnsi="Arial" w:cs="Arial"/>
          <w:sz w:val="18"/>
          <w:szCs w:val="18"/>
        </w:rPr>
      </w:pPr>
    </w:p>
    <w:p w14:paraId="40318B5B" w14:textId="77777777" w:rsidR="0062189A" w:rsidRPr="005A6AE4" w:rsidRDefault="0062189A" w:rsidP="0062189A">
      <w:pPr>
        <w:ind w:left="720" w:firstLine="720"/>
        <w:rPr>
          <w:rFonts w:ascii="Arial" w:hAnsi="Arial" w:cs="Arial"/>
          <w:b/>
          <w:sz w:val="18"/>
          <w:szCs w:val="18"/>
        </w:rPr>
      </w:pPr>
      <w:r w:rsidRPr="0062189A">
        <w:rPr>
          <w:rFonts w:ascii="Arial" w:hAnsi="Arial" w:cs="Arial"/>
          <w:sz w:val="18"/>
          <w:szCs w:val="18"/>
        </w:rPr>
        <w:t>2.</w:t>
      </w:r>
      <w:r w:rsidRPr="0062189A">
        <w:rPr>
          <w:rFonts w:ascii="Arial" w:hAnsi="Arial" w:cs="Arial"/>
          <w:sz w:val="18"/>
          <w:szCs w:val="18"/>
        </w:rPr>
        <w:tab/>
      </w:r>
      <w:r w:rsidRPr="005A6AE4">
        <w:rPr>
          <w:rFonts w:ascii="Arial" w:hAnsi="Arial" w:cs="Arial"/>
          <w:b/>
          <w:sz w:val="18"/>
          <w:szCs w:val="18"/>
        </w:rPr>
        <w:t>Finish:</w:t>
      </w:r>
    </w:p>
    <w:p w14:paraId="47BBEBDD" w14:textId="77777777" w:rsidR="0062189A" w:rsidRPr="0062189A" w:rsidRDefault="0062189A" w:rsidP="0062189A">
      <w:pPr>
        <w:rPr>
          <w:rFonts w:ascii="Arial" w:hAnsi="Arial" w:cs="Arial"/>
          <w:color w:val="C00000"/>
          <w:sz w:val="16"/>
          <w:szCs w:val="16"/>
        </w:rPr>
      </w:pPr>
      <w:r w:rsidRPr="0062189A">
        <w:rPr>
          <w:rFonts w:ascii="Arial" w:hAnsi="Arial" w:cs="Arial"/>
          <w:color w:val="C00000"/>
          <w:sz w:val="16"/>
          <w:szCs w:val="16"/>
        </w:rPr>
        <w:t xml:space="preserve">** </w:t>
      </w:r>
      <w:r w:rsidRPr="0062189A">
        <w:rPr>
          <w:rFonts w:ascii="Arial" w:hAnsi="Arial" w:cs="Arial"/>
          <w:b/>
          <w:color w:val="C00000"/>
          <w:sz w:val="16"/>
          <w:szCs w:val="16"/>
        </w:rPr>
        <w:t>NOTE TO SPECIFIER</w:t>
      </w:r>
      <w:r w:rsidRPr="0062189A">
        <w:rPr>
          <w:rFonts w:ascii="Arial" w:hAnsi="Arial" w:cs="Arial"/>
          <w:color w:val="C00000"/>
          <w:sz w:val="16"/>
          <w:szCs w:val="16"/>
        </w:rPr>
        <w:t xml:space="preserve"> ** Select one of the following.</w:t>
      </w:r>
    </w:p>
    <w:p w14:paraId="0F5453E8" w14:textId="77777777" w:rsidR="00B701CB" w:rsidRPr="00D37D82" w:rsidRDefault="00B701CB" w:rsidP="00B701CB">
      <w:pPr>
        <w:ind w:left="1440" w:firstLine="720"/>
        <w:rPr>
          <w:rFonts w:ascii="Arial" w:hAnsi="Arial" w:cs="Arial"/>
          <w:sz w:val="18"/>
          <w:szCs w:val="18"/>
        </w:rPr>
      </w:pPr>
      <w:r>
        <w:rPr>
          <w:rFonts w:ascii="Arial" w:hAnsi="Arial" w:cs="Arial"/>
          <w:sz w:val="18"/>
          <w:szCs w:val="18"/>
        </w:rPr>
        <w:t>a.</w:t>
      </w:r>
      <w:r>
        <w:rPr>
          <w:rFonts w:ascii="Arial" w:hAnsi="Arial" w:cs="Arial"/>
          <w:sz w:val="18"/>
          <w:szCs w:val="18"/>
        </w:rPr>
        <w:tab/>
      </w:r>
      <w:r w:rsidRPr="00D37D82">
        <w:rPr>
          <w:rFonts w:ascii="Arial" w:hAnsi="Arial" w:cs="Arial"/>
          <w:sz w:val="18"/>
          <w:szCs w:val="18"/>
        </w:rPr>
        <w:t>Powder Coat:</w:t>
      </w:r>
    </w:p>
    <w:p w14:paraId="31239DDC" w14:textId="77777777" w:rsidR="00B701CB" w:rsidRDefault="00B701CB" w:rsidP="00B701CB">
      <w:pPr>
        <w:ind w:left="3600" w:hanging="720"/>
        <w:rPr>
          <w:rFonts w:ascii="Arial" w:hAnsi="Arial" w:cs="Arial"/>
          <w:sz w:val="18"/>
          <w:szCs w:val="18"/>
        </w:rPr>
      </w:pPr>
    </w:p>
    <w:p w14:paraId="3E6BCBB3" w14:textId="77777777" w:rsidR="00B701CB" w:rsidRPr="00D37D82" w:rsidRDefault="00B701CB" w:rsidP="00B701CB">
      <w:pPr>
        <w:ind w:left="3600" w:hanging="720"/>
        <w:rPr>
          <w:rFonts w:ascii="Arial" w:hAnsi="Arial" w:cs="Arial"/>
          <w:sz w:val="18"/>
          <w:szCs w:val="18"/>
        </w:rPr>
      </w:pPr>
      <w:r w:rsidRPr="00D37D82">
        <w:rPr>
          <w:rFonts w:ascii="Arial" w:hAnsi="Arial" w:cs="Arial"/>
          <w:sz w:val="18"/>
          <w:szCs w:val="18"/>
        </w:rPr>
        <w:t xml:space="preserve">1) </w:t>
      </w:r>
      <w:r w:rsidRPr="00D37D82">
        <w:rPr>
          <w:rFonts w:ascii="Arial" w:hAnsi="Arial" w:cs="Arial"/>
          <w:sz w:val="18"/>
          <w:szCs w:val="18"/>
        </w:rPr>
        <w:tab/>
        <w:t xml:space="preserve">Zirconium pre-treatment followed by baked-on polyester powder coat.  </w:t>
      </w:r>
      <w:r w:rsidR="00307E0E" w:rsidRPr="00D37D82">
        <w:rPr>
          <w:rFonts w:ascii="Arial" w:hAnsi="Arial" w:cs="Arial"/>
          <w:sz w:val="18"/>
          <w:szCs w:val="18"/>
        </w:rPr>
        <w:t>Minimum</w:t>
      </w:r>
      <w:r w:rsidRPr="00D37D82">
        <w:rPr>
          <w:rFonts w:ascii="Arial" w:hAnsi="Arial" w:cs="Arial"/>
          <w:sz w:val="18"/>
          <w:szCs w:val="18"/>
        </w:rPr>
        <w:t xml:space="preserve"> 2.5 mils (0.065 mm) cured film thickness; ASTM D-3363 pencil hardness: H or better.</w:t>
      </w:r>
    </w:p>
    <w:p w14:paraId="48727682" w14:textId="77777777" w:rsidR="00B701CB" w:rsidRDefault="00B701CB" w:rsidP="00B701CB">
      <w:pPr>
        <w:ind w:left="4320" w:hanging="720"/>
        <w:rPr>
          <w:rFonts w:ascii="Arial" w:hAnsi="Arial" w:cs="Arial"/>
          <w:sz w:val="18"/>
          <w:szCs w:val="18"/>
        </w:rPr>
      </w:pPr>
    </w:p>
    <w:p w14:paraId="6A3922F4" w14:textId="77777777" w:rsidR="00B701CB" w:rsidRPr="00D37D82" w:rsidRDefault="00B701CB" w:rsidP="00B701CB">
      <w:pPr>
        <w:ind w:left="4320" w:hanging="720"/>
        <w:rPr>
          <w:rFonts w:ascii="Arial" w:hAnsi="Arial" w:cs="Arial"/>
          <w:sz w:val="18"/>
          <w:szCs w:val="18"/>
        </w:rPr>
      </w:pPr>
      <w:r w:rsidRPr="00D37D82">
        <w:rPr>
          <w:rFonts w:ascii="Arial" w:hAnsi="Arial" w:cs="Arial"/>
          <w:sz w:val="18"/>
          <w:szCs w:val="18"/>
        </w:rPr>
        <w:t xml:space="preserve">a) </w:t>
      </w:r>
      <w:r w:rsidRPr="00D37D82">
        <w:rPr>
          <w:rFonts w:ascii="Arial" w:hAnsi="Arial" w:cs="Arial"/>
          <w:sz w:val="18"/>
          <w:szCs w:val="18"/>
        </w:rPr>
        <w:tab/>
      </w:r>
      <w:proofErr w:type="spellStart"/>
      <w:r w:rsidRPr="00D37D82">
        <w:rPr>
          <w:rFonts w:ascii="Arial" w:hAnsi="Arial" w:cs="Arial"/>
          <w:sz w:val="18"/>
          <w:szCs w:val="18"/>
        </w:rPr>
        <w:t>SpectraShield</w:t>
      </w:r>
      <w:proofErr w:type="spellEnd"/>
      <w:r w:rsidRPr="00D37D82">
        <w:rPr>
          <w:rFonts w:ascii="Arial" w:hAnsi="Arial" w:cs="Arial"/>
          <w:sz w:val="18"/>
          <w:szCs w:val="18"/>
        </w:rPr>
        <w:t xml:space="preserve"> color as selected by Architect from manufacturer's color range, more than 180 colors </w:t>
      </w:r>
    </w:p>
    <w:p w14:paraId="2CFEE0A7" w14:textId="77777777" w:rsidR="00B701CB" w:rsidRDefault="00B701CB" w:rsidP="00B701CB">
      <w:pPr>
        <w:ind w:left="2880" w:firstLine="720"/>
        <w:rPr>
          <w:rFonts w:ascii="Arial" w:hAnsi="Arial" w:cs="Arial"/>
          <w:sz w:val="18"/>
          <w:szCs w:val="18"/>
        </w:rPr>
      </w:pPr>
    </w:p>
    <w:p w14:paraId="48FD43BB" w14:textId="77777777" w:rsidR="00B701CB" w:rsidRPr="00D37D82" w:rsidRDefault="00B701CB" w:rsidP="00B701CB">
      <w:pPr>
        <w:ind w:left="2880" w:firstLine="720"/>
        <w:rPr>
          <w:rFonts w:ascii="Arial" w:hAnsi="Arial" w:cs="Arial"/>
          <w:sz w:val="18"/>
          <w:szCs w:val="18"/>
        </w:rPr>
      </w:pPr>
      <w:r w:rsidRPr="00D37D82">
        <w:rPr>
          <w:rFonts w:ascii="Arial" w:hAnsi="Arial" w:cs="Arial"/>
          <w:sz w:val="18"/>
          <w:szCs w:val="18"/>
        </w:rPr>
        <w:t xml:space="preserve">b) </w:t>
      </w:r>
      <w:r w:rsidRPr="00D37D82">
        <w:rPr>
          <w:rFonts w:ascii="Arial" w:hAnsi="Arial" w:cs="Arial"/>
          <w:sz w:val="18"/>
          <w:szCs w:val="18"/>
        </w:rPr>
        <w:tab/>
        <w:t>Custom color as selected by Architect</w:t>
      </w:r>
    </w:p>
    <w:p w14:paraId="371C2757" w14:textId="77777777" w:rsidR="00B701CB" w:rsidRDefault="00B701CB" w:rsidP="00B701CB">
      <w:pPr>
        <w:ind w:left="4320" w:hanging="720"/>
        <w:rPr>
          <w:rFonts w:ascii="Arial" w:hAnsi="Arial" w:cs="Arial"/>
          <w:sz w:val="18"/>
          <w:szCs w:val="18"/>
        </w:rPr>
      </w:pPr>
    </w:p>
    <w:p w14:paraId="4E1DF63E" w14:textId="77777777" w:rsidR="00B701CB" w:rsidRPr="00D37D82" w:rsidRDefault="00B701CB" w:rsidP="00B701CB">
      <w:pPr>
        <w:ind w:left="4320" w:hanging="720"/>
        <w:rPr>
          <w:rFonts w:ascii="Arial" w:hAnsi="Arial" w:cs="Arial"/>
          <w:sz w:val="18"/>
          <w:szCs w:val="18"/>
        </w:rPr>
      </w:pPr>
      <w:r w:rsidRPr="00D37D82">
        <w:rPr>
          <w:rFonts w:ascii="Arial" w:hAnsi="Arial" w:cs="Arial"/>
          <w:sz w:val="18"/>
          <w:szCs w:val="18"/>
        </w:rPr>
        <w:t xml:space="preserve">c) </w:t>
      </w:r>
      <w:r w:rsidRPr="00D37D82">
        <w:rPr>
          <w:rFonts w:ascii="Arial" w:hAnsi="Arial" w:cs="Arial"/>
          <w:sz w:val="18"/>
          <w:szCs w:val="18"/>
        </w:rPr>
        <w:tab/>
      </w:r>
      <w:proofErr w:type="spellStart"/>
      <w:r w:rsidRPr="00D37D82">
        <w:rPr>
          <w:rFonts w:ascii="Arial" w:hAnsi="Arial" w:cs="Arial"/>
          <w:sz w:val="18"/>
          <w:szCs w:val="18"/>
        </w:rPr>
        <w:t>AtmoShield</w:t>
      </w:r>
      <w:proofErr w:type="spellEnd"/>
      <w:r w:rsidRPr="00D37D82">
        <w:rPr>
          <w:rFonts w:ascii="Arial" w:hAnsi="Arial" w:cs="Arial"/>
          <w:sz w:val="18"/>
          <w:szCs w:val="18"/>
        </w:rPr>
        <w:t xml:space="preserve"> textured environmental coating; color as selected by Architect, </w:t>
      </w:r>
      <w:r w:rsidRPr="007A2A08">
        <w:rPr>
          <w:rFonts w:ascii="Arial" w:hAnsi="Arial" w:cs="Arial"/>
          <w:sz w:val="18"/>
          <w:szCs w:val="18"/>
          <w:highlight w:val="yellow"/>
        </w:rPr>
        <w:t>[Weathered iron] [Weathered brown] [Earth] [Weathered bronze] [Terra cotta] [Stucco] [Platinum] [</w:t>
      </w:r>
      <w:proofErr w:type="spellStart"/>
      <w:r w:rsidRPr="007A2A08">
        <w:rPr>
          <w:rFonts w:ascii="Arial" w:hAnsi="Arial" w:cs="Arial"/>
          <w:sz w:val="18"/>
          <w:szCs w:val="18"/>
          <w:highlight w:val="yellow"/>
        </w:rPr>
        <w:t>Olde</w:t>
      </w:r>
      <w:proofErr w:type="spellEnd"/>
      <w:r w:rsidRPr="007A2A08">
        <w:rPr>
          <w:rFonts w:ascii="Arial" w:hAnsi="Arial" w:cs="Arial"/>
          <w:sz w:val="18"/>
          <w:szCs w:val="18"/>
          <w:highlight w:val="yellow"/>
        </w:rPr>
        <w:t xml:space="preserve"> copper] [Rust] [Dark roast] [Weathered copper]</w:t>
      </w:r>
    </w:p>
    <w:p w14:paraId="6E7C86DB" w14:textId="77777777" w:rsidR="00B701CB" w:rsidRDefault="00B701CB" w:rsidP="0062189A">
      <w:pPr>
        <w:ind w:left="2160"/>
        <w:rPr>
          <w:rFonts w:ascii="Arial" w:hAnsi="Arial" w:cs="Arial"/>
          <w:sz w:val="18"/>
          <w:szCs w:val="18"/>
        </w:rPr>
      </w:pPr>
    </w:p>
    <w:p w14:paraId="3A4E73B3" w14:textId="77777777" w:rsidR="0062189A" w:rsidRPr="0062189A" w:rsidRDefault="0062189A" w:rsidP="0062189A">
      <w:pPr>
        <w:ind w:left="216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 xml:space="preserve">Stainless Steel: </w:t>
      </w:r>
      <w:r w:rsidRPr="0062189A">
        <w:rPr>
          <w:rFonts w:ascii="Arial" w:hAnsi="Arial" w:cs="Arial"/>
          <w:sz w:val="18"/>
          <w:szCs w:val="18"/>
        </w:rPr>
        <w:t>type 304 #4 finish</w:t>
      </w:r>
    </w:p>
    <w:p w14:paraId="6EB9627B" w14:textId="77777777" w:rsidR="0062189A" w:rsidRPr="0062189A" w:rsidRDefault="0062189A" w:rsidP="0062189A">
      <w:pPr>
        <w:rPr>
          <w:rFonts w:ascii="Arial" w:hAnsi="Arial" w:cs="Arial"/>
          <w:sz w:val="18"/>
          <w:szCs w:val="18"/>
        </w:rPr>
      </w:pPr>
    </w:p>
    <w:p w14:paraId="5903FB53" w14:textId="77777777" w:rsidR="0062189A" w:rsidRPr="0062189A" w:rsidRDefault="0062189A" w:rsidP="0062189A">
      <w:pPr>
        <w:ind w:firstLine="720"/>
        <w:rPr>
          <w:rFonts w:ascii="Arial" w:hAnsi="Arial" w:cs="Arial"/>
          <w:sz w:val="18"/>
          <w:szCs w:val="18"/>
        </w:rPr>
      </w:pPr>
      <w:r w:rsidRPr="0062189A">
        <w:rPr>
          <w:rFonts w:ascii="Arial" w:hAnsi="Arial" w:cs="Arial"/>
          <w:sz w:val="18"/>
          <w:szCs w:val="18"/>
        </w:rPr>
        <w:t>D.</w:t>
      </w:r>
      <w:r w:rsidRPr="0062189A">
        <w:rPr>
          <w:rFonts w:ascii="Arial" w:hAnsi="Arial" w:cs="Arial"/>
          <w:sz w:val="18"/>
          <w:szCs w:val="18"/>
        </w:rPr>
        <w:tab/>
      </w:r>
      <w:r w:rsidRPr="0062189A">
        <w:rPr>
          <w:rFonts w:ascii="Arial" w:hAnsi="Arial" w:cs="Arial"/>
          <w:b/>
          <w:sz w:val="18"/>
          <w:szCs w:val="18"/>
        </w:rPr>
        <w:t>Shaft Assembly:</w:t>
      </w:r>
    </w:p>
    <w:p w14:paraId="08CD75B3" w14:textId="77777777" w:rsidR="0062189A" w:rsidRPr="0062189A" w:rsidRDefault="0062189A" w:rsidP="0062189A">
      <w:pPr>
        <w:rPr>
          <w:rFonts w:ascii="Arial" w:hAnsi="Arial" w:cs="Arial"/>
          <w:color w:val="C00000"/>
          <w:sz w:val="16"/>
          <w:szCs w:val="16"/>
        </w:rPr>
      </w:pPr>
      <w:r w:rsidRPr="0062189A">
        <w:rPr>
          <w:rFonts w:ascii="Arial" w:hAnsi="Arial" w:cs="Arial"/>
          <w:color w:val="C00000"/>
          <w:sz w:val="16"/>
          <w:szCs w:val="16"/>
        </w:rPr>
        <w:t xml:space="preserve">** </w:t>
      </w:r>
      <w:r w:rsidRPr="0062189A">
        <w:rPr>
          <w:rFonts w:ascii="Arial" w:hAnsi="Arial" w:cs="Arial"/>
          <w:b/>
          <w:color w:val="C00000"/>
          <w:sz w:val="16"/>
          <w:szCs w:val="16"/>
        </w:rPr>
        <w:t>NOTE TO SPECIFIER</w:t>
      </w:r>
      <w:r w:rsidRPr="0062189A">
        <w:rPr>
          <w:rFonts w:ascii="Arial" w:hAnsi="Arial" w:cs="Arial"/>
          <w:color w:val="C00000"/>
          <w:sz w:val="16"/>
          <w:szCs w:val="16"/>
        </w:rPr>
        <w:t xml:space="preserve"> ** Select one of the following.</w:t>
      </w:r>
    </w:p>
    <w:p w14:paraId="4D28FFA3" w14:textId="77777777" w:rsidR="0062189A" w:rsidRPr="0062189A" w:rsidRDefault="0062189A" w:rsidP="0062189A">
      <w:pPr>
        <w:ind w:left="720" w:firstLine="72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r>
      <w:r w:rsidRPr="00F551B6">
        <w:rPr>
          <w:rFonts w:ascii="Arial" w:hAnsi="Arial" w:cs="Arial"/>
          <w:b/>
          <w:sz w:val="18"/>
          <w:szCs w:val="18"/>
        </w:rPr>
        <w:t>Counterbalance Shaft Assembly:</w:t>
      </w:r>
    </w:p>
    <w:p w14:paraId="38E3DF1D" w14:textId="77777777" w:rsidR="0062189A" w:rsidRPr="0062189A" w:rsidRDefault="0062189A" w:rsidP="0062189A">
      <w:pPr>
        <w:ind w:left="2880" w:hanging="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F551B6">
        <w:rPr>
          <w:rFonts w:ascii="Arial" w:hAnsi="Arial" w:cs="Arial"/>
          <w:b/>
          <w:sz w:val="18"/>
          <w:szCs w:val="18"/>
        </w:rPr>
        <w:t>Barrel:</w:t>
      </w:r>
      <w:r w:rsidRPr="0062189A">
        <w:rPr>
          <w:rFonts w:ascii="Arial" w:hAnsi="Arial" w:cs="Arial"/>
          <w:sz w:val="18"/>
          <w:szCs w:val="18"/>
        </w:rPr>
        <w:t xml:space="preserve"> Steel pipe capable of supporting curtain load with maximum deflection of 0.03 inches per foot (2.5 mm per meter) of width</w:t>
      </w:r>
    </w:p>
    <w:p w14:paraId="18F33FA4" w14:textId="77777777" w:rsidR="0062189A" w:rsidRPr="0062189A" w:rsidRDefault="0062189A" w:rsidP="0062189A">
      <w:pPr>
        <w:ind w:left="2880" w:hanging="720"/>
        <w:rPr>
          <w:rFonts w:ascii="Arial" w:hAnsi="Arial" w:cs="Arial"/>
          <w:sz w:val="18"/>
          <w:szCs w:val="18"/>
        </w:rPr>
      </w:pPr>
      <w:r w:rsidRPr="0062189A">
        <w:rPr>
          <w:rFonts w:ascii="Arial" w:hAnsi="Arial" w:cs="Arial"/>
          <w:sz w:val="18"/>
          <w:szCs w:val="18"/>
        </w:rPr>
        <w:t>b.</w:t>
      </w:r>
      <w:r w:rsidRPr="0062189A">
        <w:rPr>
          <w:rFonts w:ascii="Arial" w:hAnsi="Arial" w:cs="Arial"/>
          <w:sz w:val="18"/>
          <w:szCs w:val="18"/>
        </w:rPr>
        <w:tab/>
      </w:r>
      <w:r w:rsidRPr="00F551B6">
        <w:rPr>
          <w:rFonts w:ascii="Arial" w:hAnsi="Arial" w:cs="Arial"/>
          <w:b/>
          <w:sz w:val="18"/>
          <w:szCs w:val="18"/>
        </w:rPr>
        <w:t>Spring Balance:</w:t>
      </w:r>
      <w:r w:rsidRPr="0062189A">
        <w:rPr>
          <w:rFonts w:ascii="Arial" w:hAnsi="Arial" w:cs="Arial"/>
          <w:sz w:val="18"/>
          <w:szCs w:val="18"/>
        </w:rPr>
        <w:t xml:space="preserve"> Oil-tempered, heat-treated steel helical torsion spring assembly designed for proper balance of door to ensure that maximum effort to operate will not exceed 25 </w:t>
      </w:r>
      <w:proofErr w:type="spellStart"/>
      <w:r w:rsidRPr="0062189A">
        <w:rPr>
          <w:rFonts w:ascii="Arial" w:hAnsi="Arial" w:cs="Arial"/>
          <w:sz w:val="18"/>
          <w:szCs w:val="18"/>
        </w:rPr>
        <w:t>lbs</w:t>
      </w:r>
      <w:proofErr w:type="spellEnd"/>
      <w:r w:rsidRPr="0062189A">
        <w:rPr>
          <w:rFonts w:ascii="Arial" w:hAnsi="Arial" w:cs="Arial"/>
          <w:sz w:val="18"/>
          <w:szCs w:val="18"/>
        </w:rPr>
        <w:t xml:space="preserve"> (110 N). Provide wheel for applying and adjusting spring torque</w:t>
      </w:r>
    </w:p>
    <w:p w14:paraId="46DD43D4" w14:textId="77777777" w:rsidR="0062189A" w:rsidRPr="0062189A" w:rsidRDefault="0062189A" w:rsidP="0062189A">
      <w:pPr>
        <w:rPr>
          <w:rFonts w:ascii="Arial" w:hAnsi="Arial" w:cs="Arial"/>
          <w:sz w:val="18"/>
          <w:szCs w:val="18"/>
        </w:rPr>
      </w:pPr>
    </w:p>
    <w:p w14:paraId="31800045" w14:textId="77777777" w:rsidR="0062189A" w:rsidRPr="0062189A" w:rsidRDefault="0062189A" w:rsidP="00F551B6">
      <w:pPr>
        <w:ind w:firstLine="720"/>
        <w:rPr>
          <w:rFonts w:ascii="Arial" w:hAnsi="Arial" w:cs="Arial"/>
          <w:sz w:val="18"/>
          <w:szCs w:val="18"/>
        </w:rPr>
      </w:pPr>
      <w:r w:rsidRPr="0062189A">
        <w:rPr>
          <w:rFonts w:ascii="Arial" w:hAnsi="Arial" w:cs="Arial"/>
          <w:sz w:val="18"/>
          <w:szCs w:val="18"/>
        </w:rPr>
        <w:t>E.</w:t>
      </w:r>
      <w:r w:rsidRPr="0062189A">
        <w:rPr>
          <w:rFonts w:ascii="Arial" w:hAnsi="Arial" w:cs="Arial"/>
          <w:sz w:val="18"/>
          <w:szCs w:val="18"/>
        </w:rPr>
        <w:tab/>
      </w:r>
      <w:r w:rsidRPr="00F551B6">
        <w:rPr>
          <w:rFonts w:ascii="Arial" w:hAnsi="Arial" w:cs="Arial"/>
          <w:b/>
          <w:sz w:val="18"/>
          <w:szCs w:val="18"/>
        </w:rPr>
        <w:t>Brackets:</w:t>
      </w:r>
      <w:r w:rsidRPr="0062189A">
        <w:rPr>
          <w:rFonts w:ascii="Arial" w:hAnsi="Arial" w:cs="Arial"/>
          <w:sz w:val="18"/>
          <w:szCs w:val="18"/>
        </w:rPr>
        <w:t xml:space="preserve"> </w:t>
      </w:r>
    </w:p>
    <w:p w14:paraId="16973242" w14:textId="77777777" w:rsidR="0062189A" w:rsidRPr="0062189A" w:rsidRDefault="0062189A" w:rsidP="00F551B6">
      <w:pPr>
        <w:ind w:left="1440"/>
        <w:rPr>
          <w:rFonts w:ascii="Arial" w:hAnsi="Arial" w:cs="Arial"/>
          <w:sz w:val="18"/>
          <w:szCs w:val="18"/>
        </w:rPr>
      </w:pPr>
      <w:r w:rsidRPr="0062189A">
        <w:rPr>
          <w:rFonts w:ascii="Arial" w:hAnsi="Arial" w:cs="Arial"/>
          <w:sz w:val="18"/>
          <w:szCs w:val="18"/>
        </w:rPr>
        <w:t>Fabricate from reinforced steel plate with bearings at rotating support points to support counterbalance shaft assembly and form end closures</w:t>
      </w:r>
    </w:p>
    <w:p w14:paraId="416FC3A0" w14:textId="77777777" w:rsidR="0062189A" w:rsidRPr="0062189A" w:rsidRDefault="0062189A" w:rsidP="00F551B6">
      <w:pPr>
        <w:ind w:left="720" w:firstLine="72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r>
      <w:r w:rsidRPr="00F551B6">
        <w:rPr>
          <w:rFonts w:ascii="Arial" w:hAnsi="Arial" w:cs="Arial"/>
          <w:b/>
          <w:sz w:val="18"/>
          <w:szCs w:val="18"/>
        </w:rPr>
        <w:t>Finish:</w:t>
      </w:r>
    </w:p>
    <w:p w14:paraId="77B0AD0F" w14:textId="77777777" w:rsidR="0062189A" w:rsidRPr="00F551B6" w:rsidRDefault="0062189A" w:rsidP="0062189A">
      <w:pPr>
        <w:rPr>
          <w:rFonts w:ascii="Arial" w:hAnsi="Arial" w:cs="Arial"/>
          <w:color w:val="C00000"/>
          <w:sz w:val="16"/>
          <w:szCs w:val="16"/>
        </w:rPr>
      </w:pPr>
      <w:r w:rsidRPr="00F551B6">
        <w:rPr>
          <w:rFonts w:ascii="Arial" w:hAnsi="Arial" w:cs="Arial"/>
          <w:b/>
          <w:color w:val="C00000"/>
          <w:sz w:val="16"/>
          <w:szCs w:val="16"/>
        </w:rPr>
        <w:t>** NOTE TO SPECIFIER **</w:t>
      </w:r>
      <w:r w:rsidRPr="00F551B6">
        <w:rPr>
          <w:rFonts w:ascii="Arial" w:hAnsi="Arial" w:cs="Arial"/>
          <w:color w:val="C00000"/>
          <w:sz w:val="16"/>
          <w:szCs w:val="16"/>
        </w:rPr>
        <w:t xml:space="preserve"> Select one of the following.</w:t>
      </w:r>
    </w:p>
    <w:p w14:paraId="4FEC13C8" w14:textId="77777777" w:rsidR="00893CA2" w:rsidRPr="00D37D82" w:rsidRDefault="00893CA2" w:rsidP="00893CA2">
      <w:pPr>
        <w:ind w:left="1440" w:firstLine="720"/>
        <w:rPr>
          <w:rFonts w:ascii="Arial" w:hAnsi="Arial" w:cs="Arial"/>
          <w:sz w:val="18"/>
          <w:szCs w:val="18"/>
        </w:rPr>
      </w:pPr>
      <w:r w:rsidRPr="00D37D82">
        <w:rPr>
          <w:rFonts w:ascii="Arial" w:hAnsi="Arial" w:cs="Arial"/>
          <w:sz w:val="18"/>
          <w:szCs w:val="18"/>
        </w:rPr>
        <w:t>a.</w:t>
      </w:r>
      <w:r w:rsidRPr="00D37D82">
        <w:rPr>
          <w:rFonts w:ascii="Arial" w:hAnsi="Arial" w:cs="Arial"/>
          <w:sz w:val="18"/>
          <w:szCs w:val="18"/>
        </w:rPr>
        <w:tab/>
      </w:r>
      <w:r w:rsidRPr="002F0066">
        <w:rPr>
          <w:rFonts w:ascii="Arial" w:hAnsi="Arial" w:cs="Arial"/>
          <w:b/>
          <w:sz w:val="18"/>
          <w:szCs w:val="18"/>
        </w:rPr>
        <w:t>Powder Coat:</w:t>
      </w:r>
    </w:p>
    <w:p w14:paraId="2EBFB8E6" w14:textId="77777777" w:rsidR="00893CA2" w:rsidRDefault="00893CA2" w:rsidP="00893CA2">
      <w:pPr>
        <w:ind w:left="3600" w:hanging="720"/>
        <w:rPr>
          <w:rFonts w:ascii="Arial" w:hAnsi="Arial" w:cs="Arial"/>
          <w:sz w:val="18"/>
          <w:szCs w:val="18"/>
        </w:rPr>
      </w:pPr>
    </w:p>
    <w:p w14:paraId="0C250FD9" w14:textId="77777777" w:rsidR="00893CA2" w:rsidRPr="00D37D82" w:rsidRDefault="00893CA2" w:rsidP="00893CA2">
      <w:pPr>
        <w:ind w:left="3600" w:hanging="720"/>
        <w:rPr>
          <w:rFonts w:ascii="Arial" w:hAnsi="Arial" w:cs="Arial"/>
          <w:sz w:val="18"/>
          <w:szCs w:val="18"/>
        </w:rPr>
      </w:pPr>
      <w:r w:rsidRPr="00D37D82">
        <w:rPr>
          <w:rFonts w:ascii="Arial" w:hAnsi="Arial" w:cs="Arial"/>
          <w:sz w:val="18"/>
          <w:szCs w:val="18"/>
        </w:rPr>
        <w:t>1)</w:t>
      </w:r>
      <w:r w:rsidRPr="00D37D82">
        <w:rPr>
          <w:rFonts w:ascii="Arial" w:hAnsi="Arial" w:cs="Arial"/>
          <w:sz w:val="18"/>
          <w:szCs w:val="18"/>
        </w:rPr>
        <w:tab/>
        <w:t xml:space="preserve">Zirconium pre-treatment followed by baked-on polyester powder coat.  </w:t>
      </w:r>
      <w:proofErr w:type="gramStart"/>
      <w:r w:rsidRPr="00D37D82">
        <w:rPr>
          <w:rFonts w:ascii="Arial" w:hAnsi="Arial" w:cs="Arial"/>
          <w:sz w:val="18"/>
          <w:szCs w:val="18"/>
        </w:rPr>
        <w:t>minimum</w:t>
      </w:r>
      <w:proofErr w:type="gramEnd"/>
      <w:r w:rsidRPr="00D37D82">
        <w:rPr>
          <w:rFonts w:ascii="Arial" w:hAnsi="Arial" w:cs="Arial"/>
          <w:sz w:val="18"/>
          <w:szCs w:val="18"/>
        </w:rPr>
        <w:t xml:space="preserve"> 2.5 mils (0.065 mm) cured film thickness; ASTM D-3363 pencil hardness: H or better.</w:t>
      </w:r>
    </w:p>
    <w:p w14:paraId="04DDA578" w14:textId="77777777" w:rsidR="00893CA2" w:rsidRDefault="00893CA2" w:rsidP="00893CA2">
      <w:pPr>
        <w:ind w:left="2880" w:firstLine="720"/>
        <w:rPr>
          <w:rFonts w:ascii="Arial" w:hAnsi="Arial" w:cs="Arial"/>
          <w:sz w:val="18"/>
          <w:szCs w:val="18"/>
        </w:rPr>
      </w:pPr>
    </w:p>
    <w:p w14:paraId="46219175" w14:textId="77777777" w:rsidR="00893CA2" w:rsidRPr="00D37D82" w:rsidRDefault="00893CA2" w:rsidP="00893CA2">
      <w:pPr>
        <w:ind w:left="2880" w:firstLine="720"/>
        <w:rPr>
          <w:rFonts w:ascii="Arial" w:hAnsi="Arial" w:cs="Arial"/>
          <w:sz w:val="18"/>
          <w:szCs w:val="18"/>
        </w:rPr>
      </w:pPr>
      <w:r w:rsidRPr="00D37D82">
        <w:rPr>
          <w:rFonts w:ascii="Arial" w:hAnsi="Arial" w:cs="Arial"/>
          <w:sz w:val="18"/>
          <w:szCs w:val="18"/>
        </w:rPr>
        <w:t xml:space="preserve">a) </w:t>
      </w:r>
      <w:r w:rsidRPr="00D37D82">
        <w:rPr>
          <w:rFonts w:ascii="Arial" w:hAnsi="Arial" w:cs="Arial"/>
          <w:sz w:val="18"/>
          <w:szCs w:val="18"/>
        </w:rPr>
        <w:tab/>
      </w:r>
      <w:r w:rsidRPr="002F0066">
        <w:rPr>
          <w:rFonts w:ascii="Arial" w:hAnsi="Arial" w:cs="Arial"/>
          <w:sz w:val="18"/>
          <w:szCs w:val="18"/>
          <w:highlight w:val="yellow"/>
        </w:rPr>
        <w:t>Stock color</w:t>
      </w:r>
      <w:r w:rsidRPr="00D37D82">
        <w:rPr>
          <w:rFonts w:ascii="Arial" w:hAnsi="Arial" w:cs="Arial"/>
          <w:sz w:val="18"/>
          <w:szCs w:val="18"/>
        </w:rPr>
        <w:t xml:space="preserve"> to match curtain [gray] [tan] [white] [brown]</w:t>
      </w:r>
    </w:p>
    <w:p w14:paraId="10D61D6F" w14:textId="77777777" w:rsidR="00893CA2" w:rsidRDefault="00893CA2" w:rsidP="00893CA2">
      <w:pPr>
        <w:ind w:left="4320" w:hanging="720"/>
        <w:rPr>
          <w:rFonts w:ascii="Arial" w:hAnsi="Arial" w:cs="Arial"/>
          <w:sz w:val="18"/>
          <w:szCs w:val="18"/>
        </w:rPr>
      </w:pPr>
    </w:p>
    <w:p w14:paraId="0133DC55" w14:textId="77777777" w:rsidR="00893CA2" w:rsidRPr="00D37D82" w:rsidRDefault="00893CA2" w:rsidP="00893CA2">
      <w:pPr>
        <w:ind w:left="4320" w:hanging="720"/>
        <w:rPr>
          <w:rFonts w:ascii="Arial" w:hAnsi="Arial" w:cs="Arial"/>
          <w:sz w:val="18"/>
          <w:szCs w:val="18"/>
        </w:rPr>
      </w:pPr>
      <w:r w:rsidRPr="00D37D82">
        <w:rPr>
          <w:rFonts w:ascii="Arial" w:hAnsi="Arial" w:cs="Arial"/>
          <w:sz w:val="18"/>
          <w:szCs w:val="18"/>
        </w:rPr>
        <w:t xml:space="preserve">b) </w:t>
      </w:r>
      <w:r w:rsidRPr="00D37D82">
        <w:rPr>
          <w:rFonts w:ascii="Arial" w:hAnsi="Arial" w:cs="Arial"/>
          <w:sz w:val="18"/>
          <w:szCs w:val="18"/>
        </w:rPr>
        <w:tab/>
      </w:r>
      <w:proofErr w:type="spellStart"/>
      <w:r w:rsidRPr="002F0066">
        <w:rPr>
          <w:rFonts w:ascii="Arial" w:hAnsi="Arial" w:cs="Arial"/>
          <w:sz w:val="18"/>
          <w:szCs w:val="18"/>
          <w:highlight w:val="yellow"/>
        </w:rPr>
        <w:t>SpectraShield</w:t>
      </w:r>
      <w:proofErr w:type="spellEnd"/>
      <w:r w:rsidRPr="00D37D82">
        <w:rPr>
          <w:rFonts w:ascii="Arial" w:hAnsi="Arial" w:cs="Arial"/>
          <w:sz w:val="18"/>
          <w:szCs w:val="18"/>
        </w:rPr>
        <w:t xml:space="preserve"> color as selected by Architect from manufacturer's color range, more than 180 colors </w:t>
      </w:r>
    </w:p>
    <w:p w14:paraId="3D98546A" w14:textId="77777777" w:rsidR="00893CA2" w:rsidRDefault="00893CA2" w:rsidP="00893CA2">
      <w:pPr>
        <w:ind w:left="2880" w:firstLine="720"/>
        <w:rPr>
          <w:rFonts w:ascii="Arial" w:hAnsi="Arial" w:cs="Arial"/>
          <w:sz w:val="18"/>
          <w:szCs w:val="18"/>
        </w:rPr>
      </w:pPr>
    </w:p>
    <w:p w14:paraId="17EB2E71" w14:textId="77777777" w:rsidR="00893CA2" w:rsidRPr="00D37D82" w:rsidRDefault="00893CA2" w:rsidP="00893CA2">
      <w:pPr>
        <w:ind w:left="2880" w:firstLine="720"/>
        <w:rPr>
          <w:rFonts w:ascii="Arial" w:hAnsi="Arial" w:cs="Arial"/>
          <w:sz w:val="18"/>
          <w:szCs w:val="18"/>
        </w:rPr>
      </w:pPr>
      <w:r w:rsidRPr="00D37D82">
        <w:rPr>
          <w:rFonts w:ascii="Arial" w:hAnsi="Arial" w:cs="Arial"/>
          <w:sz w:val="18"/>
          <w:szCs w:val="18"/>
        </w:rPr>
        <w:t>c)</w:t>
      </w:r>
      <w:r w:rsidRPr="00D37D82">
        <w:rPr>
          <w:rFonts w:ascii="Arial" w:hAnsi="Arial" w:cs="Arial"/>
          <w:sz w:val="18"/>
          <w:szCs w:val="18"/>
        </w:rPr>
        <w:tab/>
      </w:r>
      <w:r w:rsidRPr="002F0066">
        <w:rPr>
          <w:rFonts w:ascii="Arial" w:hAnsi="Arial" w:cs="Arial"/>
          <w:sz w:val="18"/>
          <w:szCs w:val="18"/>
          <w:highlight w:val="yellow"/>
        </w:rPr>
        <w:t>Custom color</w:t>
      </w:r>
      <w:r w:rsidRPr="00D37D82">
        <w:rPr>
          <w:rFonts w:ascii="Arial" w:hAnsi="Arial" w:cs="Arial"/>
          <w:sz w:val="18"/>
          <w:szCs w:val="18"/>
        </w:rPr>
        <w:t xml:space="preserve"> as selected by Architect</w:t>
      </w:r>
    </w:p>
    <w:p w14:paraId="34617261" w14:textId="77777777" w:rsidR="00893CA2" w:rsidRDefault="00893CA2" w:rsidP="0058721B">
      <w:pPr>
        <w:ind w:left="2880"/>
        <w:rPr>
          <w:rFonts w:ascii="Arial" w:hAnsi="Arial" w:cs="Arial"/>
          <w:sz w:val="18"/>
          <w:szCs w:val="18"/>
        </w:rPr>
      </w:pPr>
    </w:p>
    <w:p w14:paraId="196DB81A" w14:textId="77777777" w:rsidR="00893CA2" w:rsidRDefault="00893CA2" w:rsidP="0058721B">
      <w:pPr>
        <w:ind w:left="4320" w:hanging="720"/>
        <w:rPr>
          <w:rFonts w:ascii="Arial" w:hAnsi="Arial" w:cs="Arial"/>
          <w:sz w:val="18"/>
          <w:szCs w:val="18"/>
        </w:rPr>
      </w:pPr>
      <w:r w:rsidRPr="00D37D82">
        <w:rPr>
          <w:rFonts w:ascii="Arial" w:hAnsi="Arial" w:cs="Arial"/>
          <w:sz w:val="18"/>
          <w:szCs w:val="18"/>
        </w:rPr>
        <w:t xml:space="preserve">d) </w:t>
      </w:r>
      <w:r w:rsidRPr="00D37D82">
        <w:rPr>
          <w:rFonts w:ascii="Arial" w:hAnsi="Arial" w:cs="Arial"/>
          <w:sz w:val="18"/>
          <w:szCs w:val="18"/>
        </w:rPr>
        <w:tab/>
      </w:r>
      <w:proofErr w:type="spellStart"/>
      <w:r w:rsidRPr="002F0066">
        <w:rPr>
          <w:rFonts w:ascii="Arial" w:hAnsi="Arial" w:cs="Arial"/>
          <w:b/>
          <w:sz w:val="18"/>
          <w:szCs w:val="18"/>
        </w:rPr>
        <w:t>AtmoShield</w:t>
      </w:r>
      <w:proofErr w:type="spellEnd"/>
      <w:r w:rsidRPr="00D37D82">
        <w:rPr>
          <w:rFonts w:ascii="Arial" w:hAnsi="Arial" w:cs="Arial"/>
          <w:sz w:val="18"/>
          <w:szCs w:val="18"/>
        </w:rPr>
        <w:t xml:space="preserve"> textured environmental coating; color as selected by Architect, </w:t>
      </w:r>
      <w:r w:rsidRPr="002F0066">
        <w:rPr>
          <w:rFonts w:ascii="Arial" w:hAnsi="Arial" w:cs="Arial"/>
          <w:sz w:val="18"/>
          <w:szCs w:val="18"/>
          <w:highlight w:val="yellow"/>
        </w:rPr>
        <w:t>[Weathered iron] [Weathered brown] [Earth] [Weathered bronze] [Terra cotta] [Stucco] [Platinum] [</w:t>
      </w:r>
      <w:proofErr w:type="spellStart"/>
      <w:r w:rsidRPr="002F0066">
        <w:rPr>
          <w:rFonts w:ascii="Arial" w:hAnsi="Arial" w:cs="Arial"/>
          <w:sz w:val="18"/>
          <w:szCs w:val="18"/>
          <w:highlight w:val="yellow"/>
        </w:rPr>
        <w:t>Olde</w:t>
      </w:r>
      <w:proofErr w:type="spellEnd"/>
      <w:r w:rsidRPr="002F0066">
        <w:rPr>
          <w:rFonts w:ascii="Arial" w:hAnsi="Arial" w:cs="Arial"/>
          <w:sz w:val="18"/>
          <w:szCs w:val="18"/>
          <w:highlight w:val="yellow"/>
        </w:rPr>
        <w:t xml:space="preserve"> copper] [Rust] [Dark roast] [Weathered copper</w:t>
      </w:r>
      <w:proofErr w:type="gramStart"/>
      <w:r w:rsidRPr="002F0066">
        <w:rPr>
          <w:rFonts w:ascii="Arial" w:hAnsi="Arial" w:cs="Arial"/>
          <w:sz w:val="18"/>
          <w:szCs w:val="18"/>
          <w:highlight w:val="yellow"/>
        </w:rPr>
        <w:t>]</w:t>
      </w:r>
      <w:r w:rsidR="0062189A" w:rsidRPr="0062189A">
        <w:rPr>
          <w:rFonts w:ascii="Arial" w:hAnsi="Arial" w:cs="Arial"/>
          <w:sz w:val="18"/>
          <w:szCs w:val="18"/>
        </w:rPr>
        <w:t>a</w:t>
      </w:r>
      <w:proofErr w:type="gramEnd"/>
      <w:r w:rsidR="0062189A" w:rsidRPr="0062189A">
        <w:rPr>
          <w:rFonts w:ascii="Arial" w:hAnsi="Arial" w:cs="Arial"/>
          <w:sz w:val="18"/>
          <w:szCs w:val="18"/>
        </w:rPr>
        <w:t>.</w:t>
      </w:r>
      <w:r w:rsidR="0062189A" w:rsidRPr="0062189A">
        <w:rPr>
          <w:rFonts w:ascii="Arial" w:hAnsi="Arial" w:cs="Arial"/>
          <w:sz w:val="18"/>
          <w:szCs w:val="18"/>
        </w:rPr>
        <w:tab/>
      </w:r>
    </w:p>
    <w:p w14:paraId="213C6E27" w14:textId="77777777" w:rsidR="00893CA2" w:rsidRDefault="00893CA2" w:rsidP="0058721B">
      <w:pPr>
        <w:ind w:left="2880"/>
        <w:rPr>
          <w:rFonts w:ascii="Arial" w:hAnsi="Arial" w:cs="Arial"/>
          <w:b/>
          <w:sz w:val="18"/>
          <w:szCs w:val="18"/>
        </w:rPr>
      </w:pPr>
    </w:p>
    <w:p w14:paraId="265A8431" w14:textId="77777777" w:rsidR="0062189A" w:rsidRPr="0062189A" w:rsidRDefault="00893CA2" w:rsidP="00893CA2">
      <w:pPr>
        <w:ind w:left="2880" w:hanging="720"/>
        <w:rPr>
          <w:rFonts w:ascii="Arial" w:hAnsi="Arial" w:cs="Arial"/>
          <w:sz w:val="18"/>
          <w:szCs w:val="18"/>
        </w:rPr>
      </w:pPr>
      <w:r>
        <w:rPr>
          <w:rFonts w:ascii="Arial" w:hAnsi="Arial" w:cs="Arial"/>
          <w:b/>
          <w:sz w:val="18"/>
          <w:szCs w:val="18"/>
        </w:rPr>
        <w:t xml:space="preserve">a. </w:t>
      </w:r>
      <w:r>
        <w:rPr>
          <w:rFonts w:ascii="Arial" w:hAnsi="Arial" w:cs="Arial"/>
          <w:b/>
          <w:sz w:val="18"/>
          <w:szCs w:val="18"/>
        </w:rPr>
        <w:tab/>
      </w:r>
      <w:r w:rsidR="0062189A" w:rsidRPr="00F551B6">
        <w:rPr>
          <w:rFonts w:ascii="Arial" w:hAnsi="Arial" w:cs="Arial"/>
          <w:b/>
          <w:sz w:val="18"/>
          <w:szCs w:val="18"/>
        </w:rPr>
        <w:t>Corrosion Inhibitive:</w:t>
      </w:r>
      <w:r w:rsidR="0062189A" w:rsidRPr="0062189A">
        <w:rPr>
          <w:rFonts w:ascii="Arial" w:hAnsi="Arial" w:cs="Arial"/>
          <w:sz w:val="18"/>
          <w:szCs w:val="18"/>
        </w:rPr>
        <w:t xml:space="preserve"> Zirconium treatment followed by a corrosion inhibitive baked-on zinc enriched gray polyester powder coat; minimum 2.5 mils (0.065 mm) cured film thickness</w:t>
      </w:r>
    </w:p>
    <w:p w14:paraId="798E2437" w14:textId="77777777" w:rsidR="00F551B6" w:rsidRDefault="00F551B6" w:rsidP="006D7F6B">
      <w:pPr>
        <w:ind w:left="1440" w:firstLine="720"/>
        <w:rPr>
          <w:rFonts w:ascii="Arial" w:hAnsi="Arial" w:cs="Arial"/>
          <w:sz w:val="18"/>
          <w:szCs w:val="18"/>
        </w:rPr>
      </w:pPr>
      <w:proofErr w:type="gramStart"/>
      <w:r w:rsidRPr="00F551B6">
        <w:rPr>
          <w:rFonts w:ascii="Arial" w:hAnsi="Arial" w:cs="Arial"/>
          <w:sz w:val="18"/>
          <w:szCs w:val="18"/>
        </w:rPr>
        <w:t>a</w:t>
      </w:r>
      <w:proofErr w:type="gramEnd"/>
      <w:r w:rsidRPr="00F551B6">
        <w:rPr>
          <w:rFonts w:ascii="Arial" w:hAnsi="Arial" w:cs="Arial"/>
          <w:sz w:val="18"/>
          <w:szCs w:val="18"/>
        </w:rPr>
        <w:t>.</w:t>
      </w:r>
      <w:r w:rsidRPr="00F551B6">
        <w:rPr>
          <w:rFonts w:ascii="Arial" w:hAnsi="Arial" w:cs="Arial"/>
          <w:sz w:val="18"/>
          <w:szCs w:val="18"/>
        </w:rPr>
        <w:tab/>
      </w:r>
      <w:r w:rsidRPr="00F551B6">
        <w:rPr>
          <w:rFonts w:ascii="Arial" w:hAnsi="Arial" w:cs="Arial"/>
          <w:b/>
          <w:sz w:val="18"/>
          <w:szCs w:val="18"/>
        </w:rPr>
        <w:t>Hot-dip Galvanized:</w:t>
      </w:r>
      <w:r w:rsidRPr="00F551B6">
        <w:rPr>
          <w:rFonts w:ascii="Arial" w:hAnsi="Arial" w:cs="Arial"/>
          <w:sz w:val="18"/>
          <w:szCs w:val="18"/>
        </w:rPr>
        <w:t xml:space="preserve"> ASTM A 123, Grade 85 zinc coating, hot-dip galvanized </w:t>
      </w:r>
    </w:p>
    <w:p w14:paraId="5D1038B5" w14:textId="77777777" w:rsidR="006D7F6B" w:rsidRPr="00F551B6" w:rsidRDefault="006D7F6B" w:rsidP="006D7F6B">
      <w:pPr>
        <w:ind w:left="1440" w:firstLine="720"/>
        <w:rPr>
          <w:rFonts w:ascii="Arial" w:hAnsi="Arial" w:cs="Arial"/>
          <w:sz w:val="18"/>
          <w:szCs w:val="18"/>
        </w:rPr>
      </w:pPr>
    </w:p>
    <w:p w14:paraId="525C52CA" w14:textId="77777777" w:rsidR="00F551B6" w:rsidRPr="00F551B6" w:rsidRDefault="00F551B6" w:rsidP="00F551B6">
      <w:pPr>
        <w:ind w:firstLine="720"/>
        <w:rPr>
          <w:rFonts w:ascii="Arial" w:hAnsi="Arial" w:cs="Arial"/>
          <w:sz w:val="18"/>
          <w:szCs w:val="18"/>
        </w:rPr>
      </w:pPr>
      <w:r w:rsidRPr="00F551B6">
        <w:rPr>
          <w:rFonts w:ascii="Arial" w:hAnsi="Arial" w:cs="Arial"/>
          <w:sz w:val="18"/>
          <w:szCs w:val="18"/>
        </w:rPr>
        <w:t>F.</w:t>
      </w:r>
      <w:r w:rsidRPr="00F551B6">
        <w:rPr>
          <w:rFonts w:ascii="Arial" w:hAnsi="Arial" w:cs="Arial"/>
          <w:sz w:val="18"/>
          <w:szCs w:val="18"/>
        </w:rPr>
        <w:tab/>
      </w:r>
      <w:r w:rsidRPr="00F551B6">
        <w:rPr>
          <w:rFonts w:ascii="Arial" w:hAnsi="Arial" w:cs="Arial"/>
          <w:b/>
          <w:sz w:val="18"/>
          <w:szCs w:val="18"/>
        </w:rPr>
        <w:t>Hood:</w:t>
      </w:r>
      <w:r w:rsidRPr="00F551B6">
        <w:rPr>
          <w:rFonts w:ascii="Arial" w:hAnsi="Arial" w:cs="Arial"/>
          <w:sz w:val="18"/>
          <w:szCs w:val="18"/>
        </w:rPr>
        <w:t xml:space="preserve"> </w:t>
      </w:r>
    </w:p>
    <w:p w14:paraId="3AE103D2" w14:textId="77777777" w:rsidR="00F551B6" w:rsidRPr="00F551B6" w:rsidRDefault="00F551B6" w:rsidP="00F551B6">
      <w:pPr>
        <w:ind w:left="2160"/>
        <w:rPr>
          <w:rFonts w:ascii="Arial" w:hAnsi="Arial" w:cs="Arial"/>
          <w:sz w:val="18"/>
          <w:szCs w:val="18"/>
        </w:rPr>
      </w:pPr>
      <w:r w:rsidRPr="00F551B6">
        <w:rPr>
          <w:rFonts w:ascii="Arial" w:hAnsi="Arial" w:cs="Arial"/>
          <w:sz w:val="18"/>
          <w:szCs w:val="18"/>
        </w:rPr>
        <w:t>a.</w:t>
      </w:r>
      <w:r w:rsidRPr="00F551B6">
        <w:rPr>
          <w:rFonts w:ascii="Arial" w:hAnsi="Arial" w:cs="Arial"/>
          <w:sz w:val="18"/>
          <w:szCs w:val="18"/>
        </w:rPr>
        <w:tab/>
      </w:r>
      <w:r w:rsidRPr="00F551B6">
        <w:rPr>
          <w:rFonts w:ascii="Arial" w:hAnsi="Arial" w:cs="Arial"/>
          <w:b/>
          <w:sz w:val="18"/>
          <w:szCs w:val="18"/>
        </w:rPr>
        <w:t xml:space="preserve">No hood provided </w:t>
      </w:r>
      <w:r w:rsidRPr="00F551B6">
        <w:rPr>
          <w:rFonts w:ascii="Arial" w:hAnsi="Arial" w:cs="Arial"/>
          <w:sz w:val="18"/>
          <w:szCs w:val="18"/>
        </w:rPr>
        <w:t>when coil is above ceiling</w:t>
      </w:r>
    </w:p>
    <w:p w14:paraId="655C7377" w14:textId="77777777" w:rsidR="00F551B6" w:rsidRPr="00F551B6" w:rsidRDefault="00F551B6" w:rsidP="00F551B6">
      <w:pPr>
        <w:rPr>
          <w:rFonts w:ascii="Arial" w:hAnsi="Arial" w:cs="Arial"/>
          <w:sz w:val="18"/>
          <w:szCs w:val="18"/>
        </w:rPr>
      </w:pPr>
    </w:p>
    <w:p w14:paraId="26C696D1" w14:textId="77777777" w:rsidR="00F551B6" w:rsidRPr="00F551B6" w:rsidRDefault="00F551B6" w:rsidP="00F551B6">
      <w:pPr>
        <w:rPr>
          <w:rFonts w:ascii="Arial" w:hAnsi="Arial" w:cs="Arial"/>
          <w:sz w:val="18"/>
          <w:szCs w:val="18"/>
        </w:rPr>
      </w:pPr>
      <w:r w:rsidRPr="00F551B6">
        <w:rPr>
          <w:rFonts w:ascii="Arial" w:hAnsi="Arial" w:cs="Arial"/>
          <w:sz w:val="18"/>
          <w:szCs w:val="18"/>
        </w:rPr>
        <w:t>2.4</w:t>
      </w:r>
      <w:r w:rsidRPr="00F551B6">
        <w:rPr>
          <w:rFonts w:ascii="Arial" w:hAnsi="Arial" w:cs="Arial"/>
          <w:sz w:val="18"/>
          <w:szCs w:val="18"/>
        </w:rPr>
        <w:tab/>
        <w:t>OPERATION</w:t>
      </w:r>
    </w:p>
    <w:p w14:paraId="2B9489B2" w14:textId="77777777" w:rsidR="00F551B6" w:rsidRPr="00F551B6" w:rsidRDefault="00F551B6" w:rsidP="00F551B6">
      <w:pPr>
        <w:ind w:firstLine="720"/>
        <w:rPr>
          <w:rFonts w:ascii="Arial" w:hAnsi="Arial" w:cs="Arial"/>
          <w:sz w:val="18"/>
          <w:szCs w:val="18"/>
        </w:rPr>
      </w:pPr>
      <w:r w:rsidRPr="00F551B6">
        <w:rPr>
          <w:rFonts w:ascii="Arial" w:hAnsi="Arial" w:cs="Arial"/>
          <w:sz w:val="18"/>
          <w:szCs w:val="18"/>
        </w:rPr>
        <w:t>A.</w:t>
      </w:r>
      <w:r w:rsidRPr="00F551B6">
        <w:rPr>
          <w:rFonts w:ascii="Arial" w:hAnsi="Arial" w:cs="Arial"/>
          <w:sz w:val="18"/>
          <w:szCs w:val="18"/>
        </w:rPr>
        <w:tab/>
      </w:r>
      <w:r w:rsidRPr="00F551B6">
        <w:rPr>
          <w:rFonts w:ascii="Arial" w:hAnsi="Arial" w:cs="Arial"/>
          <w:b/>
          <w:sz w:val="18"/>
          <w:szCs w:val="18"/>
        </w:rPr>
        <w:t>Motor Operation:</w:t>
      </w:r>
    </w:p>
    <w:p w14:paraId="7C734D39" w14:textId="77777777" w:rsidR="00F551B6" w:rsidRPr="00F551B6" w:rsidRDefault="00F551B6" w:rsidP="00E41CF5">
      <w:pPr>
        <w:ind w:left="2160" w:hanging="720"/>
        <w:rPr>
          <w:rFonts w:ascii="Arial" w:hAnsi="Arial" w:cs="Arial"/>
          <w:sz w:val="18"/>
          <w:szCs w:val="18"/>
        </w:rPr>
      </w:pPr>
      <w:r w:rsidRPr="00F551B6">
        <w:rPr>
          <w:rFonts w:ascii="Arial" w:hAnsi="Arial" w:cs="Arial"/>
          <w:sz w:val="18"/>
          <w:szCs w:val="18"/>
        </w:rPr>
        <w:t>1.</w:t>
      </w:r>
      <w:r w:rsidRPr="00F551B6">
        <w:rPr>
          <w:rFonts w:ascii="Arial" w:hAnsi="Arial" w:cs="Arial"/>
          <w:sz w:val="18"/>
          <w:szCs w:val="18"/>
        </w:rPr>
        <w:tab/>
      </w:r>
      <w:r w:rsidRPr="00F551B6">
        <w:rPr>
          <w:rFonts w:ascii="Arial" w:hAnsi="Arial" w:cs="Arial"/>
          <w:b/>
          <w:sz w:val="18"/>
          <w:szCs w:val="18"/>
        </w:rPr>
        <w:t>Motor – Standard Use –</w:t>
      </w:r>
      <w:r w:rsidR="00C75A7B">
        <w:rPr>
          <w:rFonts w:ascii="Arial" w:hAnsi="Arial" w:cs="Arial"/>
          <w:b/>
          <w:sz w:val="18"/>
          <w:szCs w:val="18"/>
        </w:rPr>
        <w:t xml:space="preserve"> </w:t>
      </w:r>
      <w:r w:rsidRPr="00F551B6">
        <w:rPr>
          <w:rFonts w:ascii="Arial" w:hAnsi="Arial" w:cs="Arial"/>
          <w:b/>
          <w:sz w:val="18"/>
          <w:szCs w:val="18"/>
        </w:rPr>
        <w:t xml:space="preserve">Model MG (Industrial Duty Gear Head) Operator: </w:t>
      </w:r>
      <w:r w:rsidRPr="00F551B6">
        <w:rPr>
          <w:rFonts w:ascii="Arial" w:hAnsi="Arial" w:cs="Arial"/>
          <w:sz w:val="18"/>
          <w:szCs w:val="18"/>
        </w:rPr>
        <w:t xml:space="preserve">The operator must not extend above or below the door coil when mounted front-of-coil.  Rated for a maximum of 20 cycles per hour (not to be used for consecutive hours) </w:t>
      </w:r>
      <w:proofErr w:type="spellStart"/>
      <w:r w:rsidRPr="00F551B6">
        <w:rPr>
          <w:rFonts w:ascii="Arial" w:hAnsi="Arial" w:cs="Arial"/>
          <w:sz w:val="18"/>
          <w:szCs w:val="18"/>
        </w:rPr>
        <w:t>cULus</w:t>
      </w:r>
      <w:proofErr w:type="spellEnd"/>
      <w:r w:rsidRPr="00F551B6">
        <w:rPr>
          <w:rFonts w:ascii="Arial" w:hAnsi="Arial" w:cs="Arial"/>
          <w:sz w:val="18"/>
          <w:szCs w:val="18"/>
        </w:rPr>
        <w:t xml:space="preserve"> listed (to comply with UL requirements in The United States and Canada), Totally Enclosed Non Ventilated gear head operator(s) rated (1/3) (1/2) or (3/4) </w:t>
      </w:r>
      <w:proofErr w:type="spellStart"/>
      <w:r w:rsidRPr="00F551B6">
        <w:rPr>
          <w:rFonts w:ascii="Arial" w:hAnsi="Arial" w:cs="Arial"/>
          <w:sz w:val="18"/>
          <w:szCs w:val="18"/>
        </w:rPr>
        <w:t>hp</w:t>
      </w:r>
      <w:proofErr w:type="spellEnd"/>
      <w:r w:rsidRPr="00F551B6">
        <w:rPr>
          <w:rFonts w:ascii="Arial" w:hAnsi="Arial" w:cs="Arial"/>
          <w:sz w:val="18"/>
          <w:szCs w:val="18"/>
        </w:rPr>
        <w:t xml:space="preserve"> as recommended by door manufacture for size and type of door, ____Volts, ____Phase. Provide complete with </w:t>
      </w:r>
      <w:r w:rsidRPr="00F551B6">
        <w:rPr>
          <w:rFonts w:ascii="Arial" w:hAnsi="Arial" w:cs="Arial"/>
          <w:sz w:val="18"/>
          <w:szCs w:val="18"/>
        </w:rPr>
        <w:lastRenderedPageBreak/>
        <w:t>electric motor and factory pre-wired motor control terminals, maintenance free solenoid actuated brake, and control station(s). Motor shall be high starting torque, industrial type, protected against overload with an auto-reset thermal sensing device. Primary speed reduction shall be heavy-duty, lubricated gears with mechanical braking to hold the door in any position. Operator shall be equipped wit</w:t>
      </w:r>
      <w:r w:rsidRPr="00E41CF5">
        <w:rPr>
          <w:rFonts w:ascii="Arial" w:hAnsi="Arial" w:cs="Arial"/>
          <w:sz w:val="18"/>
          <w:szCs w:val="18"/>
        </w:rPr>
        <w:t xml:space="preserve">h an emergency manual chain hoist assembly that safely cuts operator power when engaged. A disconnect chain shall not be required to engage or </w:t>
      </w:r>
      <w:r w:rsidR="00E41CF5" w:rsidRPr="00E41CF5">
        <w:rPr>
          <w:rFonts w:ascii="Arial" w:hAnsi="Arial" w:cs="Arial"/>
          <w:sz w:val="18"/>
          <w:szCs w:val="18"/>
        </w:rPr>
        <w:t>release the manual chain hoist.</w:t>
      </w:r>
      <w:r w:rsidRPr="00E41CF5">
        <w:rPr>
          <w:rFonts w:ascii="Arial" w:hAnsi="Arial" w:cs="Arial"/>
          <w:sz w:val="18"/>
          <w:szCs w:val="18"/>
        </w:rPr>
        <w:t xml:space="preserve"> O</w:t>
      </w:r>
      <w:r w:rsidRPr="00F551B6">
        <w:rPr>
          <w:rFonts w:ascii="Arial" w:hAnsi="Arial" w:cs="Arial"/>
          <w:sz w:val="18"/>
          <w:szCs w:val="18"/>
        </w:rPr>
        <w:t xml:space="preserve">perator drive and door driven sprockets shall be </w:t>
      </w:r>
      <w:r w:rsidR="00E41CF5">
        <w:rPr>
          <w:rFonts w:ascii="Arial" w:hAnsi="Arial" w:cs="Arial"/>
          <w:sz w:val="18"/>
          <w:szCs w:val="18"/>
        </w:rPr>
        <w:t xml:space="preserve">provided with #50 roller chain. </w:t>
      </w:r>
      <w:r w:rsidRPr="00F551B6">
        <w:rPr>
          <w:rFonts w:ascii="Arial" w:hAnsi="Arial" w:cs="Arial"/>
          <w:sz w:val="18"/>
          <w:szCs w:val="18"/>
        </w:rPr>
        <w:t xml:space="preserve">Operator shall be capable of driving the door at a speed </w:t>
      </w:r>
      <w:r w:rsidR="0098708A">
        <w:rPr>
          <w:rFonts w:ascii="Arial" w:hAnsi="Arial" w:cs="Arial"/>
          <w:sz w:val="18"/>
          <w:szCs w:val="18"/>
        </w:rPr>
        <w:t>up to 9” per second or as recommended for door size</w:t>
      </w:r>
      <w:r w:rsidRPr="00F551B6">
        <w:rPr>
          <w:rFonts w:ascii="Arial" w:hAnsi="Arial" w:cs="Arial"/>
          <w:sz w:val="18"/>
          <w:szCs w:val="18"/>
        </w:rPr>
        <w:t>. Fully adjustable, driven linear screw type cam limit switch mechanism shall synchronize the operator with the door. The electrical contractor shall mount the control station(s) and supply the appropriate disconnect switch, all conduit and wiring per the overhead door wiring instructions.</w:t>
      </w:r>
    </w:p>
    <w:p w14:paraId="6E66828F" w14:textId="77777777" w:rsidR="00E41CF5" w:rsidRPr="00F551B6" w:rsidRDefault="00E41CF5" w:rsidP="00F551B6">
      <w:pPr>
        <w:rPr>
          <w:rFonts w:ascii="Arial" w:hAnsi="Arial" w:cs="Arial"/>
          <w:color w:val="C00000"/>
          <w:sz w:val="16"/>
          <w:szCs w:val="16"/>
        </w:rPr>
      </w:pPr>
    </w:p>
    <w:p w14:paraId="6DAB95B7" w14:textId="77777777" w:rsidR="00F551B6" w:rsidRPr="00F551B6" w:rsidRDefault="00F551B6" w:rsidP="00F551B6">
      <w:pPr>
        <w:ind w:firstLine="720"/>
        <w:rPr>
          <w:rFonts w:ascii="Arial" w:hAnsi="Arial" w:cs="Arial"/>
          <w:sz w:val="18"/>
          <w:szCs w:val="18"/>
        </w:rPr>
      </w:pPr>
      <w:r w:rsidRPr="00F551B6">
        <w:rPr>
          <w:rFonts w:ascii="Arial" w:hAnsi="Arial" w:cs="Arial"/>
          <w:sz w:val="18"/>
          <w:szCs w:val="18"/>
        </w:rPr>
        <w:t>B.</w:t>
      </w:r>
      <w:r w:rsidRPr="00F551B6">
        <w:rPr>
          <w:rFonts w:ascii="Arial" w:hAnsi="Arial" w:cs="Arial"/>
          <w:sz w:val="18"/>
          <w:szCs w:val="18"/>
        </w:rPr>
        <w:tab/>
      </w:r>
      <w:r w:rsidRPr="00F551B6">
        <w:rPr>
          <w:rFonts w:ascii="Arial" w:hAnsi="Arial" w:cs="Arial"/>
          <w:b/>
          <w:sz w:val="18"/>
          <w:szCs w:val="18"/>
        </w:rPr>
        <w:t>Control Station:</w:t>
      </w:r>
      <w:r w:rsidRPr="00F551B6">
        <w:rPr>
          <w:rFonts w:ascii="Arial" w:hAnsi="Arial" w:cs="Arial"/>
          <w:sz w:val="18"/>
          <w:szCs w:val="18"/>
        </w:rPr>
        <w:t xml:space="preserve">  For use with motor operated units only</w:t>
      </w:r>
    </w:p>
    <w:p w14:paraId="6A9B91BA" w14:textId="77777777" w:rsidR="00F551B6" w:rsidRPr="00F551B6" w:rsidRDefault="00F551B6" w:rsidP="00687ED9">
      <w:pPr>
        <w:ind w:left="1440"/>
        <w:rPr>
          <w:rFonts w:ascii="Arial" w:hAnsi="Arial" w:cs="Arial"/>
          <w:sz w:val="18"/>
          <w:szCs w:val="18"/>
        </w:rPr>
      </w:pPr>
      <w:r w:rsidRPr="00F551B6">
        <w:rPr>
          <w:rFonts w:ascii="Arial" w:hAnsi="Arial" w:cs="Arial"/>
          <w:sz w:val="18"/>
          <w:szCs w:val="18"/>
        </w:rPr>
        <w:t>1.</w:t>
      </w:r>
      <w:r w:rsidRPr="00F551B6">
        <w:rPr>
          <w:rFonts w:ascii="Arial" w:hAnsi="Arial" w:cs="Arial"/>
          <w:sz w:val="18"/>
          <w:szCs w:val="18"/>
        </w:rPr>
        <w:tab/>
      </w:r>
      <w:r w:rsidRPr="00687ED9">
        <w:rPr>
          <w:rFonts w:ascii="Arial" w:hAnsi="Arial" w:cs="Arial"/>
          <w:b/>
          <w:sz w:val="18"/>
          <w:szCs w:val="18"/>
        </w:rPr>
        <w:t>Flush mounted:</w:t>
      </w:r>
      <w:r w:rsidR="00E41CF5">
        <w:rPr>
          <w:rFonts w:ascii="Arial" w:hAnsi="Arial" w:cs="Arial"/>
          <w:sz w:val="18"/>
          <w:szCs w:val="18"/>
        </w:rPr>
        <w:t xml:space="preserve"> "Open/</w:t>
      </w:r>
      <w:proofErr w:type="gramStart"/>
      <w:r w:rsidR="00E41CF5">
        <w:rPr>
          <w:rFonts w:ascii="Arial" w:hAnsi="Arial" w:cs="Arial"/>
          <w:sz w:val="18"/>
          <w:szCs w:val="18"/>
        </w:rPr>
        <w:t>Close</w:t>
      </w:r>
      <w:r w:rsidR="00E41CF5" w:rsidRPr="00F551B6">
        <w:rPr>
          <w:rFonts w:ascii="Arial" w:hAnsi="Arial" w:cs="Arial"/>
          <w:sz w:val="18"/>
          <w:szCs w:val="18"/>
        </w:rPr>
        <w:t xml:space="preserve"> </w:t>
      </w:r>
      <w:r w:rsidRPr="00F551B6">
        <w:rPr>
          <w:rFonts w:ascii="Arial" w:hAnsi="Arial" w:cs="Arial"/>
          <w:sz w:val="18"/>
          <w:szCs w:val="18"/>
        </w:rPr>
        <w:t>"</w:t>
      </w:r>
      <w:proofErr w:type="gramEnd"/>
      <w:r w:rsidRPr="00F551B6">
        <w:rPr>
          <w:rFonts w:ascii="Arial" w:hAnsi="Arial" w:cs="Arial"/>
          <w:sz w:val="18"/>
          <w:szCs w:val="18"/>
        </w:rPr>
        <w:t xml:space="preserve"> push buttons; NEMA 1</w:t>
      </w:r>
      <w:r w:rsidR="00E41CF5">
        <w:rPr>
          <w:rFonts w:ascii="Arial" w:hAnsi="Arial" w:cs="Arial"/>
          <w:sz w:val="18"/>
          <w:szCs w:val="18"/>
        </w:rPr>
        <w:t>; stainless steel face plate</w:t>
      </w:r>
    </w:p>
    <w:p w14:paraId="6D327D56" w14:textId="77777777" w:rsidR="00687ED9" w:rsidRDefault="00687ED9" w:rsidP="00687ED9">
      <w:pPr>
        <w:ind w:firstLine="720"/>
        <w:rPr>
          <w:rFonts w:ascii="Arial" w:hAnsi="Arial" w:cs="Arial"/>
          <w:sz w:val="18"/>
          <w:szCs w:val="18"/>
        </w:rPr>
      </w:pPr>
    </w:p>
    <w:p w14:paraId="44FF343E" w14:textId="77777777" w:rsidR="00F551B6" w:rsidRPr="00F551B6" w:rsidRDefault="00F551B6" w:rsidP="00687ED9">
      <w:pPr>
        <w:ind w:firstLine="720"/>
        <w:rPr>
          <w:rFonts w:ascii="Arial" w:hAnsi="Arial" w:cs="Arial"/>
          <w:sz w:val="18"/>
          <w:szCs w:val="18"/>
        </w:rPr>
      </w:pPr>
      <w:r w:rsidRPr="00F551B6">
        <w:rPr>
          <w:rFonts w:ascii="Arial" w:hAnsi="Arial" w:cs="Arial"/>
          <w:sz w:val="18"/>
          <w:szCs w:val="18"/>
        </w:rPr>
        <w:t>C.</w:t>
      </w:r>
      <w:r w:rsidRPr="00F551B6">
        <w:rPr>
          <w:rFonts w:ascii="Arial" w:hAnsi="Arial" w:cs="Arial"/>
          <w:sz w:val="18"/>
          <w:szCs w:val="18"/>
        </w:rPr>
        <w:tab/>
      </w:r>
      <w:r w:rsidRPr="00687ED9">
        <w:rPr>
          <w:rFonts w:ascii="Arial" w:hAnsi="Arial" w:cs="Arial"/>
          <w:b/>
          <w:sz w:val="18"/>
          <w:szCs w:val="18"/>
        </w:rPr>
        <w:t>Control Operation:</w:t>
      </w:r>
    </w:p>
    <w:p w14:paraId="0D840CDD" w14:textId="77777777" w:rsidR="00F551B6" w:rsidRPr="00F551B6" w:rsidRDefault="00F551B6" w:rsidP="00687ED9">
      <w:pPr>
        <w:ind w:left="720" w:firstLine="720"/>
        <w:rPr>
          <w:rFonts w:ascii="Arial" w:hAnsi="Arial" w:cs="Arial"/>
          <w:sz w:val="18"/>
          <w:szCs w:val="18"/>
        </w:rPr>
      </w:pPr>
      <w:r w:rsidRPr="00F551B6">
        <w:rPr>
          <w:rFonts w:ascii="Arial" w:hAnsi="Arial" w:cs="Arial"/>
          <w:sz w:val="18"/>
          <w:szCs w:val="18"/>
        </w:rPr>
        <w:t>1.</w:t>
      </w:r>
      <w:r w:rsidRPr="00F551B6">
        <w:rPr>
          <w:rFonts w:ascii="Arial" w:hAnsi="Arial" w:cs="Arial"/>
          <w:sz w:val="18"/>
          <w:szCs w:val="18"/>
        </w:rPr>
        <w:tab/>
      </w:r>
      <w:r w:rsidRPr="00687ED9">
        <w:rPr>
          <w:rFonts w:ascii="Arial" w:hAnsi="Arial" w:cs="Arial"/>
          <w:b/>
          <w:sz w:val="18"/>
          <w:szCs w:val="18"/>
        </w:rPr>
        <w:t>Constant pressure to close:</w:t>
      </w:r>
      <w:r w:rsidRPr="00F551B6">
        <w:rPr>
          <w:rFonts w:ascii="Arial" w:hAnsi="Arial" w:cs="Arial"/>
          <w:sz w:val="18"/>
          <w:szCs w:val="18"/>
        </w:rPr>
        <w:t xml:space="preserve"> </w:t>
      </w:r>
    </w:p>
    <w:p w14:paraId="1DEE21B3" w14:textId="77777777" w:rsidR="00F551B6" w:rsidRDefault="00F551B6" w:rsidP="00687ED9">
      <w:pPr>
        <w:ind w:left="2160"/>
        <w:rPr>
          <w:rFonts w:ascii="Arial" w:hAnsi="Arial" w:cs="Arial"/>
          <w:b/>
          <w:sz w:val="18"/>
          <w:szCs w:val="18"/>
        </w:rPr>
      </w:pPr>
      <w:r w:rsidRPr="00F551B6">
        <w:rPr>
          <w:rFonts w:ascii="Arial" w:hAnsi="Arial" w:cs="Arial"/>
          <w:sz w:val="18"/>
          <w:szCs w:val="18"/>
        </w:rPr>
        <w:t>a.</w:t>
      </w:r>
      <w:r w:rsidRPr="00F551B6">
        <w:rPr>
          <w:rFonts w:ascii="Arial" w:hAnsi="Arial" w:cs="Arial"/>
          <w:sz w:val="18"/>
          <w:szCs w:val="18"/>
        </w:rPr>
        <w:tab/>
      </w:r>
      <w:r w:rsidRPr="00687ED9">
        <w:rPr>
          <w:rFonts w:ascii="Arial" w:hAnsi="Arial" w:cs="Arial"/>
          <w:b/>
          <w:sz w:val="18"/>
          <w:szCs w:val="18"/>
        </w:rPr>
        <w:t>No sensing device required</w:t>
      </w:r>
    </w:p>
    <w:p w14:paraId="538F9855" w14:textId="77777777" w:rsidR="00A24026" w:rsidRPr="00A24026" w:rsidRDefault="00A24026" w:rsidP="00A24026">
      <w:pPr>
        <w:rPr>
          <w:rFonts w:ascii="Arial" w:hAnsi="Arial" w:cs="Arial"/>
          <w:sz w:val="18"/>
          <w:szCs w:val="18"/>
        </w:rPr>
      </w:pPr>
      <w:r>
        <w:rPr>
          <w:rFonts w:ascii="Arial" w:hAnsi="Arial" w:cs="Arial"/>
          <w:b/>
          <w:sz w:val="18"/>
          <w:szCs w:val="18"/>
        </w:rPr>
        <w:tab/>
      </w:r>
      <w:r w:rsidRPr="00A24026">
        <w:rPr>
          <w:rFonts w:ascii="Arial" w:hAnsi="Arial" w:cs="Arial"/>
          <w:sz w:val="18"/>
          <w:szCs w:val="18"/>
        </w:rPr>
        <w:t xml:space="preserve">D. </w:t>
      </w:r>
      <w:r w:rsidRPr="00A24026">
        <w:rPr>
          <w:rFonts w:ascii="Arial" w:hAnsi="Arial" w:cs="Arial"/>
          <w:sz w:val="18"/>
          <w:szCs w:val="18"/>
        </w:rPr>
        <w:tab/>
      </w:r>
      <w:r>
        <w:rPr>
          <w:rFonts w:ascii="Arial" w:hAnsi="Arial" w:cs="Arial"/>
          <w:sz w:val="18"/>
          <w:szCs w:val="18"/>
        </w:rPr>
        <w:t xml:space="preserve">Alternate motor mount, fascia side of coil, be sure to order opposite </w:t>
      </w:r>
      <w:r w:rsidR="00ED19A9">
        <w:rPr>
          <w:rFonts w:ascii="Arial" w:hAnsi="Arial" w:cs="Arial"/>
          <w:sz w:val="18"/>
          <w:szCs w:val="18"/>
        </w:rPr>
        <w:t xml:space="preserve">hand </w:t>
      </w:r>
      <w:r>
        <w:rPr>
          <w:rFonts w:ascii="Arial" w:hAnsi="Arial" w:cs="Arial"/>
          <w:sz w:val="18"/>
          <w:szCs w:val="18"/>
        </w:rPr>
        <w:t>motor.</w:t>
      </w:r>
    </w:p>
    <w:p w14:paraId="46D3D995" w14:textId="77777777" w:rsidR="00F551B6" w:rsidRDefault="00F551B6" w:rsidP="00687ED9">
      <w:pPr>
        <w:ind w:left="2880" w:hanging="720"/>
        <w:rPr>
          <w:rFonts w:ascii="Arial" w:hAnsi="Arial" w:cs="Arial"/>
          <w:sz w:val="18"/>
          <w:szCs w:val="18"/>
        </w:rPr>
      </w:pPr>
    </w:p>
    <w:p w14:paraId="484F07C3" w14:textId="77777777" w:rsidR="00687ED9" w:rsidRPr="00687ED9" w:rsidRDefault="00687ED9" w:rsidP="00687ED9">
      <w:pPr>
        <w:rPr>
          <w:rFonts w:ascii="Arial" w:hAnsi="Arial" w:cs="Arial"/>
          <w:sz w:val="18"/>
          <w:szCs w:val="18"/>
        </w:rPr>
      </w:pPr>
      <w:r w:rsidRPr="00687ED9">
        <w:rPr>
          <w:rFonts w:ascii="Arial" w:hAnsi="Arial" w:cs="Arial"/>
          <w:sz w:val="18"/>
          <w:szCs w:val="18"/>
        </w:rPr>
        <w:t>2.5</w:t>
      </w:r>
      <w:r w:rsidRPr="00687ED9">
        <w:rPr>
          <w:rFonts w:ascii="Arial" w:hAnsi="Arial" w:cs="Arial"/>
          <w:sz w:val="18"/>
          <w:szCs w:val="18"/>
        </w:rPr>
        <w:tab/>
        <w:t>ACCESSORIES</w:t>
      </w:r>
    </w:p>
    <w:p w14:paraId="1AE9AD7E" w14:textId="77777777" w:rsidR="00687ED9" w:rsidRPr="00687ED9" w:rsidRDefault="00687ED9" w:rsidP="00687ED9">
      <w:pPr>
        <w:rPr>
          <w:rFonts w:ascii="Arial" w:hAnsi="Arial" w:cs="Arial"/>
          <w:sz w:val="18"/>
          <w:szCs w:val="18"/>
        </w:rPr>
      </w:pPr>
    </w:p>
    <w:p w14:paraId="11B17299" w14:textId="77777777" w:rsidR="00687ED9" w:rsidRPr="00D36C17" w:rsidRDefault="00687ED9" w:rsidP="00687ED9">
      <w:pPr>
        <w:rPr>
          <w:rFonts w:ascii="Arial" w:hAnsi="Arial" w:cs="Arial"/>
          <w:color w:val="C00000"/>
          <w:sz w:val="16"/>
          <w:szCs w:val="16"/>
        </w:rPr>
      </w:pPr>
      <w:r w:rsidRPr="00D36C17">
        <w:rPr>
          <w:rFonts w:ascii="Arial" w:hAnsi="Arial" w:cs="Arial"/>
          <w:color w:val="C00000"/>
          <w:sz w:val="16"/>
          <w:szCs w:val="16"/>
        </w:rPr>
        <w:t xml:space="preserve">Locking is not recommended </w:t>
      </w:r>
      <w:r w:rsidR="00E41CF5">
        <w:rPr>
          <w:rFonts w:ascii="Arial" w:hAnsi="Arial" w:cs="Arial"/>
          <w:color w:val="C00000"/>
          <w:sz w:val="16"/>
          <w:szCs w:val="16"/>
        </w:rPr>
        <w:t>for exam room configured counter doors</w:t>
      </w:r>
      <w:r w:rsidRPr="00D36C17">
        <w:rPr>
          <w:rFonts w:ascii="Arial" w:hAnsi="Arial" w:cs="Arial"/>
          <w:color w:val="C00000"/>
          <w:sz w:val="16"/>
          <w:szCs w:val="16"/>
        </w:rPr>
        <w:t>.</w:t>
      </w:r>
    </w:p>
    <w:p w14:paraId="5F86176B" w14:textId="77777777" w:rsidR="00687ED9" w:rsidRPr="00687ED9" w:rsidRDefault="00687ED9" w:rsidP="00D36C17">
      <w:pPr>
        <w:ind w:firstLine="720"/>
        <w:rPr>
          <w:rFonts w:ascii="Arial" w:hAnsi="Arial" w:cs="Arial"/>
          <w:sz w:val="18"/>
          <w:szCs w:val="18"/>
        </w:rPr>
      </w:pPr>
      <w:r w:rsidRPr="00687ED9">
        <w:rPr>
          <w:rFonts w:ascii="Arial" w:hAnsi="Arial" w:cs="Arial"/>
          <w:sz w:val="18"/>
          <w:szCs w:val="18"/>
        </w:rPr>
        <w:t>A.</w:t>
      </w:r>
      <w:r w:rsidRPr="00687ED9">
        <w:rPr>
          <w:rFonts w:ascii="Arial" w:hAnsi="Arial" w:cs="Arial"/>
          <w:sz w:val="18"/>
          <w:szCs w:val="18"/>
        </w:rPr>
        <w:tab/>
      </w:r>
      <w:r w:rsidRPr="00D36C17">
        <w:rPr>
          <w:rFonts w:ascii="Arial" w:hAnsi="Arial" w:cs="Arial"/>
          <w:b/>
          <w:sz w:val="18"/>
          <w:szCs w:val="18"/>
        </w:rPr>
        <w:t>Locking:</w:t>
      </w:r>
    </w:p>
    <w:p w14:paraId="363D5AC9" w14:textId="77777777" w:rsidR="00687ED9" w:rsidRPr="00D36C17" w:rsidRDefault="00687ED9" w:rsidP="00687ED9">
      <w:pPr>
        <w:rPr>
          <w:rFonts w:ascii="Arial" w:hAnsi="Arial" w:cs="Arial"/>
          <w:color w:val="C00000"/>
          <w:sz w:val="16"/>
          <w:szCs w:val="16"/>
        </w:rPr>
      </w:pPr>
    </w:p>
    <w:p w14:paraId="6AD08E9C" w14:textId="77777777" w:rsidR="00687ED9" w:rsidRPr="00687ED9" w:rsidRDefault="00687ED9" w:rsidP="00D36C17">
      <w:pPr>
        <w:ind w:left="1440"/>
        <w:rPr>
          <w:rFonts w:ascii="Arial" w:hAnsi="Arial" w:cs="Arial"/>
          <w:sz w:val="18"/>
          <w:szCs w:val="18"/>
        </w:rPr>
      </w:pPr>
      <w:r w:rsidRPr="00687ED9">
        <w:rPr>
          <w:rFonts w:ascii="Arial" w:hAnsi="Arial" w:cs="Arial"/>
          <w:sz w:val="18"/>
          <w:szCs w:val="18"/>
        </w:rPr>
        <w:t>1.</w:t>
      </w:r>
      <w:r w:rsidRPr="00687ED9">
        <w:rPr>
          <w:rFonts w:ascii="Arial" w:hAnsi="Arial" w:cs="Arial"/>
          <w:sz w:val="18"/>
          <w:szCs w:val="18"/>
        </w:rPr>
        <w:tab/>
      </w:r>
      <w:r w:rsidRPr="00D36C17">
        <w:rPr>
          <w:rFonts w:ascii="Arial" w:hAnsi="Arial" w:cs="Arial"/>
          <w:b/>
          <w:sz w:val="18"/>
          <w:szCs w:val="18"/>
        </w:rPr>
        <w:t>None</w:t>
      </w:r>
    </w:p>
    <w:p w14:paraId="5DFBDC59" w14:textId="77777777" w:rsidR="00D36C17" w:rsidRDefault="00D36C17" w:rsidP="00E41CF5">
      <w:pPr>
        <w:rPr>
          <w:rFonts w:ascii="Arial" w:hAnsi="Arial" w:cs="Arial"/>
          <w:sz w:val="18"/>
          <w:szCs w:val="18"/>
        </w:rPr>
      </w:pPr>
    </w:p>
    <w:p w14:paraId="22412EE8" w14:textId="77777777" w:rsidR="00D36C17" w:rsidRDefault="00E41CF5" w:rsidP="00D36C17">
      <w:pPr>
        <w:ind w:firstLine="720"/>
        <w:rPr>
          <w:rFonts w:ascii="Arial" w:hAnsi="Arial" w:cs="Arial"/>
          <w:sz w:val="18"/>
          <w:szCs w:val="18"/>
        </w:rPr>
      </w:pPr>
      <w:r>
        <w:rPr>
          <w:rFonts w:ascii="Arial" w:hAnsi="Arial" w:cs="Arial"/>
          <w:sz w:val="18"/>
          <w:szCs w:val="18"/>
        </w:rPr>
        <w:t>B</w:t>
      </w:r>
      <w:r w:rsidR="00687ED9" w:rsidRPr="00687ED9">
        <w:rPr>
          <w:rFonts w:ascii="Arial" w:hAnsi="Arial" w:cs="Arial"/>
          <w:sz w:val="18"/>
          <w:szCs w:val="18"/>
        </w:rPr>
        <w:t>.</w:t>
      </w:r>
      <w:r w:rsidR="00687ED9" w:rsidRPr="00687ED9">
        <w:rPr>
          <w:rFonts w:ascii="Arial" w:hAnsi="Arial" w:cs="Arial"/>
          <w:sz w:val="18"/>
          <w:szCs w:val="18"/>
        </w:rPr>
        <w:tab/>
      </w:r>
      <w:r w:rsidR="00687ED9" w:rsidRPr="00D36C17">
        <w:rPr>
          <w:rFonts w:ascii="Arial" w:hAnsi="Arial" w:cs="Arial"/>
          <w:b/>
          <w:sz w:val="18"/>
          <w:szCs w:val="18"/>
        </w:rPr>
        <w:t>Graphic Door Image:</w:t>
      </w:r>
      <w:r w:rsidR="00687ED9" w:rsidRPr="00687ED9">
        <w:rPr>
          <w:rFonts w:ascii="Arial" w:hAnsi="Arial" w:cs="Arial"/>
          <w:sz w:val="18"/>
          <w:szCs w:val="18"/>
        </w:rPr>
        <w:t xml:space="preserve"> </w:t>
      </w:r>
    </w:p>
    <w:p w14:paraId="39B13553" w14:textId="2BD63E73" w:rsidR="00687ED9" w:rsidRDefault="00687ED9" w:rsidP="00D36C17">
      <w:pPr>
        <w:ind w:left="2160" w:hanging="720"/>
        <w:rPr>
          <w:rFonts w:ascii="Arial" w:hAnsi="Arial" w:cs="Arial"/>
          <w:sz w:val="18"/>
          <w:szCs w:val="18"/>
        </w:rPr>
      </w:pPr>
      <w:r w:rsidRPr="00687ED9">
        <w:rPr>
          <w:rFonts w:ascii="Arial" w:hAnsi="Arial" w:cs="Arial"/>
          <w:sz w:val="18"/>
          <w:szCs w:val="18"/>
        </w:rPr>
        <w:t>1.</w:t>
      </w:r>
      <w:r w:rsidRPr="00687ED9">
        <w:rPr>
          <w:rFonts w:ascii="Arial" w:hAnsi="Arial" w:cs="Arial"/>
          <w:sz w:val="18"/>
          <w:szCs w:val="18"/>
        </w:rPr>
        <w:tab/>
      </w:r>
      <w:r w:rsidRPr="00D36C17">
        <w:rPr>
          <w:rFonts w:ascii="Arial" w:hAnsi="Arial" w:cs="Arial"/>
          <w:b/>
          <w:sz w:val="18"/>
          <w:szCs w:val="18"/>
        </w:rPr>
        <w:t>Decal Graphics:</w:t>
      </w:r>
      <w:r w:rsidRPr="00687ED9">
        <w:rPr>
          <w:rFonts w:ascii="Arial" w:hAnsi="Arial" w:cs="Arial"/>
          <w:sz w:val="18"/>
          <w:szCs w:val="18"/>
        </w:rPr>
        <w:t xml:space="preserve"> </w:t>
      </w:r>
      <w:r w:rsidRPr="00D36C17">
        <w:rPr>
          <w:rFonts w:ascii="Arial" w:hAnsi="Arial" w:cs="Arial"/>
          <w:sz w:val="18"/>
          <w:szCs w:val="18"/>
          <w:highlight w:val="yellow"/>
        </w:rPr>
        <w:t>[Flat face surface of door curtain slats] [guides] [bottom bar]</w:t>
      </w:r>
      <w:r w:rsidRPr="00687ED9">
        <w:rPr>
          <w:rFonts w:ascii="Arial" w:hAnsi="Arial" w:cs="Arial"/>
          <w:sz w:val="18"/>
          <w:szCs w:val="18"/>
        </w:rPr>
        <w:t xml:space="preserve"> to include a factory applied </w:t>
      </w:r>
      <w:r w:rsidRPr="00D36C17">
        <w:rPr>
          <w:rFonts w:ascii="Arial" w:hAnsi="Arial" w:cs="Arial"/>
          <w:sz w:val="18"/>
          <w:szCs w:val="18"/>
          <w:highlight w:val="yellow"/>
        </w:rPr>
        <w:t>[4] [2]</w:t>
      </w:r>
      <w:r w:rsidRPr="00687ED9">
        <w:rPr>
          <w:rFonts w:ascii="Arial" w:hAnsi="Arial" w:cs="Arial"/>
          <w:sz w:val="18"/>
          <w:szCs w:val="18"/>
        </w:rPr>
        <w:t xml:space="preserve"> -color process, 2 mil thick vinyl graphic image, 3M</w:t>
      </w:r>
      <w:r w:rsidR="00D36C17" w:rsidRPr="00D36C17">
        <w:rPr>
          <w:vertAlign w:val="superscript"/>
        </w:rPr>
        <w:sym w:font="Symbol" w:char="F0D2"/>
      </w:r>
      <w:r w:rsidR="00D36C17" w:rsidRPr="00C832B8">
        <w:t xml:space="preserve"> </w:t>
      </w:r>
      <w:r w:rsidRPr="00687ED9">
        <w:rPr>
          <w:rFonts w:ascii="Arial" w:hAnsi="Arial" w:cs="Arial"/>
          <w:sz w:val="18"/>
          <w:szCs w:val="18"/>
        </w:rPr>
        <w:t>or equal. Graphic image to be selected and electronically supplied by customer. (No width limit; Max. height: 10 ft.)</w:t>
      </w:r>
    </w:p>
    <w:p w14:paraId="5E579016" w14:textId="77777777" w:rsidR="00687ED9" w:rsidRPr="00D36C17" w:rsidRDefault="00D36C17" w:rsidP="00687ED9">
      <w:pPr>
        <w:rPr>
          <w:rFonts w:ascii="Arial" w:hAnsi="Arial" w:cs="Arial"/>
          <w:b/>
          <w:sz w:val="18"/>
          <w:szCs w:val="18"/>
        </w:rPr>
      </w:pPr>
      <w:r>
        <w:rPr>
          <w:rFonts w:ascii="Arial" w:hAnsi="Arial" w:cs="Arial"/>
          <w:b/>
          <w:sz w:val="18"/>
          <w:szCs w:val="18"/>
        </w:rPr>
        <w:tab/>
      </w:r>
    </w:p>
    <w:p w14:paraId="603F7B26" w14:textId="77777777" w:rsidR="00D36C17" w:rsidRPr="00D36C17" w:rsidRDefault="00D36C17" w:rsidP="00D36C17">
      <w:pPr>
        <w:rPr>
          <w:rFonts w:ascii="Arial" w:hAnsi="Arial" w:cs="Arial"/>
          <w:sz w:val="18"/>
          <w:szCs w:val="18"/>
        </w:rPr>
      </w:pPr>
      <w:r w:rsidRPr="00D36C17">
        <w:rPr>
          <w:rFonts w:ascii="Arial" w:hAnsi="Arial" w:cs="Arial"/>
          <w:b/>
          <w:sz w:val="18"/>
          <w:szCs w:val="18"/>
        </w:rPr>
        <w:t xml:space="preserve">PART </w:t>
      </w:r>
      <w:proofErr w:type="gramStart"/>
      <w:r w:rsidRPr="00D36C17">
        <w:rPr>
          <w:rFonts w:ascii="Arial" w:hAnsi="Arial" w:cs="Arial"/>
          <w:b/>
          <w:sz w:val="18"/>
          <w:szCs w:val="18"/>
        </w:rPr>
        <w:t>3</w:t>
      </w:r>
      <w:r w:rsidRPr="00D36C17">
        <w:rPr>
          <w:rFonts w:ascii="Arial" w:hAnsi="Arial" w:cs="Arial"/>
          <w:sz w:val="18"/>
          <w:szCs w:val="18"/>
        </w:rPr>
        <w:t xml:space="preserve">  EXECUTION</w:t>
      </w:r>
      <w:proofErr w:type="gramEnd"/>
    </w:p>
    <w:p w14:paraId="7E6454DD" w14:textId="77777777" w:rsidR="00D36C17" w:rsidRPr="00D36C17" w:rsidRDefault="00D36C17" w:rsidP="00D36C17">
      <w:pPr>
        <w:rPr>
          <w:rFonts w:ascii="Arial" w:hAnsi="Arial" w:cs="Arial"/>
          <w:sz w:val="18"/>
          <w:szCs w:val="18"/>
        </w:rPr>
      </w:pPr>
    </w:p>
    <w:p w14:paraId="6A18B059" w14:textId="77777777" w:rsidR="00D36C17" w:rsidRPr="00D36C17" w:rsidRDefault="00D36C17" w:rsidP="00D36C17">
      <w:pPr>
        <w:rPr>
          <w:rFonts w:ascii="Arial" w:hAnsi="Arial" w:cs="Arial"/>
          <w:sz w:val="18"/>
          <w:szCs w:val="18"/>
        </w:rPr>
      </w:pPr>
      <w:r w:rsidRPr="00D36C17">
        <w:rPr>
          <w:rFonts w:ascii="Arial" w:hAnsi="Arial" w:cs="Arial"/>
          <w:sz w:val="18"/>
          <w:szCs w:val="18"/>
        </w:rPr>
        <w:t>3.1</w:t>
      </w:r>
      <w:r w:rsidRPr="00D36C17">
        <w:rPr>
          <w:rFonts w:ascii="Arial" w:hAnsi="Arial" w:cs="Arial"/>
          <w:sz w:val="18"/>
          <w:szCs w:val="18"/>
        </w:rPr>
        <w:tab/>
        <w:t>EXAMINATION</w:t>
      </w:r>
    </w:p>
    <w:p w14:paraId="50322F28" w14:textId="77777777" w:rsidR="00D36C17" w:rsidRPr="00D36C17" w:rsidRDefault="00D36C17" w:rsidP="00D36C17">
      <w:pPr>
        <w:rPr>
          <w:rFonts w:ascii="Arial" w:hAnsi="Arial" w:cs="Arial"/>
          <w:sz w:val="18"/>
          <w:szCs w:val="18"/>
        </w:rPr>
      </w:pPr>
    </w:p>
    <w:p w14:paraId="3047EFCB" w14:textId="77777777" w:rsidR="00D36C17" w:rsidRPr="00D36C17" w:rsidRDefault="00D36C17" w:rsidP="00D36C17">
      <w:pPr>
        <w:ind w:left="1440" w:hanging="720"/>
        <w:rPr>
          <w:rFonts w:ascii="Arial" w:hAnsi="Arial" w:cs="Arial"/>
          <w:sz w:val="18"/>
          <w:szCs w:val="18"/>
        </w:rPr>
      </w:pPr>
      <w:r w:rsidRPr="00D36C17">
        <w:rPr>
          <w:rFonts w:ascii="Arial" w:hAnsi="Arial" w:cs="Arial"/>
          <w:sz w:val="18"/>
          <w:szCs w:val="18"/>
        </w:rPr>
        <w:t>A.</w:t>
      </w:r>
      <w:r w:rsidRPr="00D36C17">
        <w:rPr>
          <w:rFonts w:ascii="Arial" w:hAnsi="Arial" w:cs="Arial"/>
          <w:sz w:val="18"/>
          <w:szCs w:val="18"/>
        </w:rPr>
        <w:tab/>
        <w:t>Examine substrates upon which work will be installed and verify conditions are in accordance with approved shop drawings</w:t>
      </w:r>
    </w:p>
    <w:p w14:paraId="52C7058D" w14:textId="77777777" w:rsidR="00D36C17" w:rsidRPr="00D36C17" w:rsidRDefault="00D36C17" w:rsidP="00D36C17">
      <w:pPr>
        <w:ind w:left="720"/>
        <w:rPr>
          <w:rFonts w:ascii="Arial" w:hAnsi="Arial" w:cs="Arial"/>
          <w:sz w:val="18"/>
          <w:szCs w:val="18"/>
        </w:rPr>
      </w:pPr>
      <w:r w:rsidRPr="00D36C17">
        <w:rPr>
          <w:rFonts w:ascii="Arial" w:hAnsi="Arial" w:cs="Arial"/>
          <w:sz w:val="18"/>
          <w:szCs w:val="18"/>
        </w:rPr>
        <w:t>B.</w:t>
      </w:r>
      <w:r w:rsidRPr="00D36C17">
        <w:rPr>
          <w:rFonts w:ascii="Arial" w:hAnsi="Arial" w:cs="Arial"/>
          <w:sz w:val="18"/>
          <w:szCs w:val="18"/>
        </w:rPr>
        <w:tab/>
        <w:t>Coordinate with responsible entity to perform corrective work on unsatisfactory substrates</w:t>
      </w:r>
    </w:p>
    <w:p w14:paraId="382CE503" w14:textId="77777777" w:rsidR="00D36C17" w:rsidRPr="00D36C17" w:rsidRDefault="00D36C17" w:rsidP="00D36C17">
      <w:pPr>
        <w:ind w:left="720"/>
        <w:rPr>
          <w:rFonts w:ascii="Arial" w:hAnsi="Arial" w:cs="Arial"/>
          <w:sz w:val="18"/>
          <w:szCs w:val="18"/>
        </w:rPr>
      </w:pPr>
      <w:r w:rsidRPr="00D36C17">
        <w:rPr>
          <w:rFonts w:ascii="Arial" w:hAnsi="Arial" w:cs="Arial"/>
          <w:sz w:val="18"/>
          <w:szCs w:val="18"/>
        </w:rPr>
        <w:t>C.</w:t>
      </w:r>
      <w:r w:rsidRPr="00D36C17">
        <w:rPr>
          <w:rFonts w:ascii="Arial" w:hAnsi="Arial" w:cs="Arial"/>
          <w:sz w:val="18"/>
          <w:szCs w:val="18"/>
        </w:rPr>
        <w:tab/>
        <w:t>Commencement of work by installer is acceptance of substrate</w:t>
      </w:r>
    </w:p>
    <w:p w14:paraId="2D5A886C" w14:textId="77777777" w:rsidR="00D36C17" w:rsidRPr="00D36C17" w:rsidRDefault="00D36C17" w:rsidP="00D36C17">
      <w:pPr>
        <w:rPr>
          <w:rFonts w:ascii="Arial" w:hAnsi="Arial" w:cs="Arial"/>
          <w:sz w:val="18"/>
          <w:szCs w:val="18"/>
        </w:rPr>
      </w:pPr>
    </w:p>
    <w:p w14:paraId="05305308" w14:textId="77777777" w:rsidR="00D36C17" w:rsidRPr="00D36C17" w:rsidRDefault="00D36C17" w:rsidP="00D36C17">
      <w:pPr>
        <w:rPr>
          <w:rFonts w:ascii="Arial" w:hAnsi="Arial" w:cs="Arial"/>
          <w:sz w:val="18"/>
          <w:szCs w:val="18"/>
        </w:rPr>
      </w:pPr>
      <w:r w:rsidRPr="00D36C17">
        <w:rPr>
          <w:rFonts w:ascii="Arial" w:hAnsi="Arial" w:cs="Arial"/>
          <w:sz w:val="18"/>
          <w:szCs w:val="18"/>
        </w:rPr>
        <w:t>3.2</w:t>
      </w:r>
      <w:r w:rsidRPr="00D36C17">
        <w:rPr>
          <w:rFonts w:ascii="Arial" w:hAnsi="Arial" w:cs="Arial"/>
          <w:sz w:val="18"/>
          <w:szCs w:val="18"/>
        </w:rPr>
        <w:tab/>
        <w:t>INSTALLATION</w:t>
      </w:r>
    </w:p>
    <w:p w14:paraId="29EE0B6F" w14:textId="77777777" w:rsidR="00D36C17" w:rsidRPr="00D36C17" w:rsidRDefault="00D36C17" w:rsidP="00D36C17">
      <w:pPr>
        <w:rPr>
          <w:rFonts w:ascii="Arial" w:hAnsi="Arial" w:cs="Arial"/>
          <w:sz w:val="18"/>
          <w:szCs w:val="18"/>
        </w:rPr>
      </w:pPr>
    </w:p>
    <w:p w14:paraId="2C397DA3" w14:textId="77777777" w:rsidR="00D36C17" w:rsidRPr="00D36C17" w:rsidRDefault="00D36C17" w:rsidP="00D36C17">
      <w:pPr>
        <w:ind w:left="1440" w:hanging="720"/>
        <w:rPr>
          <w:rFonts w:ascii="Arial" w:hAnsi="Arial" w:cs="Arial"/>
          <w:sz w:val="18"/>
          <w:szCs w:val="18"/>
        </w:rPr>
      </w:pPr>
      <w:r w:rsidRPr="00D36C17">
        <w:rPr>
          <w:rFonts w:ascii="Arial" w:hAnsi="Arial" w:cs="Arial"/>
          <w:sz w:val="18"/>
          <w:szCs w:val="18"/>
        </w:rPr>
        <w:t>A.</w:t>
      </w:r>
      <w:r w:rsidRPr="00D36C17">
        <w:rPr>
          <w:rFonts w:ascii="Arial" w:hAnsi="Arial" w:cs="Arial"/>
          <w:sz w:val="18"/>
          <w:szCs w:val="18"/>
        </w:rPr>
        <w:tab/>
        <w:t>Install door and operating equipment with necessary hardware, anchors, inserts, hangers and supports</w:t>
      </w:r>
    </w:p>
    <w:p w14:paraId="3495A7AA" w14:textId="77777777" w:rsidR="00D36C17" w:rsidRPr="00D36C17" w:rsidRDefault="00D36C17" w:rsidP="00D36C17">
      <w:pPr>
        <w:ind w:left="720"/>
        <w:rPr>
          <w:rFonts w:ascii="Arial" w:hAnsi="Arial" w:cs="Arial"/>
          <w:sz w:val="18"/>
          <w:szCs w:val="18"/>
        </w:rPr>
      </w:pPr>
      <w:r w:rsidRPr="00D36C17">
        <w:rPr>
          <w:rFonts w:ascii="Arial" w:hAnsi="Arial" w:cs="Arial"/>
          <w:sz w:val="18"/>
          <w:szCs w:val="18"/>
        </w:rPr>
        <w:t>B.</w:t>
      </w:r>
      <w:r w:rsidRPr="00D36C17">
        <w:rPr>
          <w:rFonts w:ascii="Arial" w:hAnsi="Arial" w:cs="Arial"/>
          <w:sz w:val="18"/>
          <w:szCs w:val="18"/>
        </w:rPr>
        <w:tab/>
        <w:t>Follow manufacturer's installation instructions</w:t>
      </w:r>
    </w:p>
    <w:p w14:paraId="6C4DE93D" w14:textId="77777777" w:rsidR="00D36C17" w:rsidRPr="00D36C17" w:rsidRDefault="00D36C17" w:rsidP="00D36C17">
      <w:pPr>
        <w:rPr>
          <w:rFonts w:ascii="Arial" w:hAnsi="Arial" w:cs="Arial"/>
          <w:sz w:val="18"/>
          <w:szCs w:val="18"/>
        </w:rPr>
      </w:pPr>
    </w:p>
    <w:p w14:paraId="03F9CA1E" w14:textId="77777777" w:rsidR="00D36C17" w:rsidRPr="00D36C17" w:rsidRDefault="00D36C17" w:rsidP="00D36C17">
      <w:pPr>
        <w:rPr>
          <w:rFonts w:ascii="Arial" w:hAnsi="Arial" w:cs="Arial"/>
          <w:sz w:val="18"/>
          <w:szCs w:val="18"/>
        </w:rPr>
      </w:pPr>
      <w:r w:rsidRPr="00D36C17">
        <w:rPr>
          <w:rFonts w:ascii="Arial" w:hAnsi="Arial" w:cs="Arial"/>
          <w:sz w:val="18"/>
          <w:szCs w:val="18"/>
        </w:rPr>
        <w:t>3.3</w:t>
      </w:r>
      <w:r w:rsidRPr="00D36C17">
        <w:rPr>
          <w:rFonts w:ascii="Arial" w:hAnsi="Arial" w:cs="Arial"/>
          <w:sz w:val="18"/>
          <w:szCs w:val="18"/>
        </w:rPr>
        <w:tab/>
        <w:t>ADJUSTING</w:t>
      </w:r>
    </w:p>
    <w:p w14:paraId="20CB853E" w14:textId="77777777" w:rsidR="00D36C17" w:rsidRPr="00D36C17" w:rsidRDefault="00D36C17" w:rsidP="00D36C17">
      <w:pPr>
        <w:rPr>
          <w:rFonts w:ascii="Arial" w:hAnsi="Arial" w:cs="Arial"/>
          <w:sz w:val="18"/>
          <w:szCs w:val="18"/>
        </w:rPr>
      </w:pPr>
    </w:p>
    <w:p w14:paraId="3AC352AC" w14:textId="77777777" w:rsidR="00D36C17" w:rsidRPr="00D36C17" w:rsidRDefault="00D36C17" w:rsidP="00D36C17">
      <w:pPr>
        <w:ind w:left="1440" w:hanging="720"/>
        <w:rPr>
          <w:rFonts w:ascii="Arial" w:hAnsi="Arial" w:cs="Arial"/>
          <w:sz w:val="18"/>
          <w:szCs w:val="18"/>
        </w:rPr>
      </w:pPr>
      <w:r w:rsidRPr="00D36C17">
        <w:rPr>
          <w:rFonts w:ascii="Arial" w:hAnsi="Arial" w:cs="Arial"/>
          <w:sz w:val="18"/>
          <w:szCs w:val="18"/>
        </w:rPr>
        <w:t>A.</w:t>
      </w:r>
      <w:r w:rsidRPr="00D36C17">
        <w:rPr>
          <w:rFonts w:ascii="Arial" w:hAnsi="Arial" w:cs="Arial"/>
          <w:sz w:val="18"/>
          <w:szCs w:val="18"/>
        </w:rPr>
        <w:tab/>
        <w:t>Following completion of installation, including related work by others, lubricate, test, and adjust doors for ease of operation, free from warp, twist, or distortion</w:t>
      </w:r>
    </w:p>
    <w:p w14:paraId="72475E55" w14:textId="77777777" w:rsidR="00D36C17" w:rsidRPr="00D36C17" w:rsidRDefault="00D36C17" w:rsidP="00D36C17">
      <w:pPr>
        <w:rPr>
          <w:rFonts w:ascii="Arial" w:hAnsi="Arial" w:cs="Arial"/>
          <w:sz w:val="18"/>
          <w:szCs w:val="18"/>
        </w:rPr>
      </w:pPr>
    </w:p>
    <w:p w14:paraId="36FAD884" w14:textId="77777777" w:rsidR="00D36C17" w:rsidRPr="00D36C17" w:rsidRDefault="00D36C17" w:rsidP="00D36C17">
      <w:pPr>
        <w:rPr>
          <w:rFonts w:ascii="Arial" w:hAnsi="Arial" w:cs="Arial"/>
          <w:sz w:val="18"/>
          <w:szCs w:val="18"/>
        </w:rPr>
      </w:pPr>
      <w:r w:rsidRPr="00D36C17">
        <w:rPr>
          <w:rFonts w:ascii="Arial" w:hAnsi="Arial" w:cs="Arial"/>
          <w:sz w:val="18"/>
          <w:szCs w:val="18"/>
        </w:rPr>
        <w:t>3.4</w:t>
      </w:r>
      <w:r w:rsidRPr="00D36C17">
        <w:rPr>
          <w:rFonts w:ascii="Arial" w:hAnsi="Arial" w:cs="Arial"/>
          <w:sz w:val="18"/>
          <w:szCs w:val="18"/>
        </w:rPr>
        <w:tab/>
        <w:t>CLEANING</w:t>
      </w:r>
    </w:p>
    <w:p w14:paraId="505120AF" w14:textId="77777777" w:rsidR="00D36C17" w:rsidRPr="00D36C17" w:rsidRDefault="00D36C17" w:rsidP="00D36C17">
      <w:pPr>
        <w:rPr>
          <w:rFonts w:ascii="Arial" w:hAnsi="Arial" w:cs="Arial"/>
          <w:sz w:val="18"/>
          <w:szCs w:val="18"/>
        </w:rPr>
      </w:pPr>
    </w:p>
    <w:p w14:paraId="535FC685" w14:textId="77777777" w:rsidR="00D36C17" w:rsidRPr="00D36C17" w:rsidRDefault="00D36C17" w:rsidP="00D36C17">
      <w:pPr>
        <w:ind w:left="720"/>
        <w:rPr>
          <w:rFonts w:ascii="Arial" w:hAnsi="Arial" w:cs="Arial"/>
          <w:sz w:val="18"/>
          <w:szCs w:val="18"/>
        </w:rPr>
      </w:pPr>
      <w:r w:rsidRPr="00D36C17">
        <w:rPr>
          <w:rFonts w:ascii="Arial" w:hAnsi="Arial" w:cs="Arial"/>
          <w:sz w:val="18"/>
          <w:szCs w:val="18"/>
        </w:rPr>
        <w:t>A.</w:t>
      </w:r>
      <w:r w:rsidRPr="00D36C17">
        <w:rPr>
          <w:rFonts w:ascii="Arial" w:hAnsi="Arial" w:cs="Arial"/>
          <w:sz w:val="18"/>
          <w:szCs w:val="18"/>
        </w:rPr>
        <w:tab/>
        <w:t>Clean surfaces soiled by work as recommended by manufacturer</w:t>
      </w:r>
    </w:p>
    <w:p w14:paraId="1C4FBA34" w14:textId="77777777" w:rsidR="00D36C17" w:rsidRPr="00D36C17" w:rsidRDefault="00D36C17" w:rsidP="00D36C17">
      <w:pPr>
        <w:ind w:left="720"/>
        <w:rPr>
          <w:rFonts w:ascii="Arial" w:hAnsi="Arial" w:cs="Arial"/>
          <w:sz w:val="18"/>
          <w:szCs w:val="18"/>
        </w:rPr>
      </w:pPr>
      <w:r w:rsidRPr="00D36C17">
        <w:rPr>
          <w:rFonts w:ascii="Arial" w:hAnsi="Arial" w:cs="Arial"/>
          <w:sz w:val="18"/>
          <w:szCs w:val="18"/>
        </w:rPr>
        <w:t>B.</w:t>
      </w:r>
      <w:r w:rsidRPr="00D36C17">
        <w:rPr>
          <w:rFonts w:ascii="Arial" w:hAnsi="Arial" w:cs="Arial"/>
          <w:sz w:val="18"/>
          <w:szCs w:val="18"/>
        </w:rPr>
        <w:tab/>
        <w:t>Remove surplus materials and debris from the site</w:t>
      </w:r>
    </w:p>
    <w:p w14:paraId="39A72738" w14:textId="77777777" w:rsidR="00D36C17" w:rsidRPr="00D36C17" w:rsidRDefault="00D36C17" w:rsidP="00D36C17">
      <w:pPr>
        <w:rPr>
          <w:rFonts w:ascii="Arial" w:hAnsi="Arial" w:cs="Arial"/>
          <w:sz w:val="18"/>
          <w:szCs w:val="18"/>
        </w:rPr>
      </w:pPr>
    </w:p>
    <w:p w14:paraId="5C987060" w14:textId="77777777" w:rsidR="00D36C17" w:rsidRPr="00D36C17" w:rsidRDefault="00D36C17" w:rsidP="00D36C17">
      <w:pPr>
        <w:rPr>
          <w:rFonts w:ascii="Arial" w:hAnsi="Arial" w:cs="Arial"/>
          <w:sz w:val="18"/>
          <w:szCs w:val="18"/>
        </w:rPr>
      </w:pPr>
      <w:r w:rsidRPr="00D36C17">
        <w:rPr>
          <w:rFonts w:ascii="Arial" w:hAnsi="Arial" w:cs="Arial"/>
          <w:sz w:val="18"/>
          <w:szCs w:val="18"/>
        </w:rPr>
        <w:t>3.5</w:t>
      </w:r>
      <w:r w:rsidRPr="00D36C17">
        <w:rPr>
          <w:rFonts w:ascii="Arial" w:hAnsi="Arial" w:cs="Arial"/>
          <w:sz w:val="18"/>
          <w:szCs w:val="18"/>
        </w:rPr>
        <w:tab/>
        <w:t>DEMONSTRATION</w:t>
      </w:r>
    </w:p>
    <w:p w14:paraId="5F1BF554" w14:textId="77777777" w:rsidR="00D36C17" w:rsidRPr="00D36C17" w:rsidRDefault="00D36C17" w:rsidP="00D36C17">
      <w:pPr>
        <w:rPr>
          <w:rFonts w:ascii="Arial" w:hAnsi="Arial" w:cs="Arial"/>
          <w:sz w:val="18"/>
          <w:szCs w:val="18"/>
        </w:rPr>
      </w:pPr>
    </w:p>
    <w:p w14:paraId="4E9F8B47" w14:textId="77777777" w:rsidR="00D36C17" w:rsidRPr="00D36C17" w:rsidRDefault="00D36C17" w:rsidP="00D36C17">
      <w:pPr>
        <w:ind w:left="720"/>
        <w:rPr>
          <w:rFonts w:ascii="Arial" w:hAnsi="Arial" w:cs="Arial"/>
          <w:sz w:val="18"/>
          <w:szCs w:val="18"/>
        </w:rPr>
      </w:pPr>
      <w:r w:rsidRPr="00D36C17">
        <w:rPr>
          <w:rFonts w:ascii="Arial" w:hAnsi="Arial" w:cs="Arial"/>
          <w:sz w:val="18"/>
          <w:szCs w:val="18"/>
        </w:rPr>
        <w:t>A.</w:t>
      </w:r>
      <w:r w:rsidRPr="00D36C17">
        <w:rPr>
          <w:rFonts w:ascii="Arial" w:hAnsi="Arial" w:cs="Arial"/>
          <w:sz w:val="18"/>
          <w:szCs w:val="18"/>
        </w:rPr>
        <w:tab/>
        <w:t>Demonstrate proper operation to Owner's Representative</w:t>
      </w:r>
    </w:p>
    <w:p w14:paraId="59AF14FC" w14:textId="77777777" w:rsidR="00D36C17" w:rsidRPr="00D36C17" w:rsidRDefault="00D36C17" w:rsidP="00D36C17">
      <w:pPr>
        <w:ind w:left="720"/>
        <w:rPr>
          <w:rFonts w:ascii="Arial" w:hAnsi="Arial" w:cs="Arial"/>
          <w:sz w:val="18"/>
          <w:szCs w:val="18"/>
        </w:rPr>
      </w:pPr>
      <w:r w:rsidRPr="00D36C17">
        <w:rPr>
          <w:rFonts w:ascii="Arial" w:hAnsi="Arial" w:cs="Arial"/>
          <w:sz w:val="18"/>
          <w:szCs w:val="18"/>
        </w:rPr>
        <w:lastRenderedPageBreak/>
        <w:t>B.</w:t>
      </w:r>
      <w:r w:rsidRPr="00D36C17">
        <w:rPr>
          <w:rFonts w:ascii="Arial" w:hAnsi="Arial" w:cs="Arial"/>
          <w:sz w:val="18"/>
          <w:szCs w:val="18"/>
        </w:rPr>
        <w:tab/>
        <w:t>Instruct Owner's Representative in maintenance procedures</w:t>
      </w:r>
    </w:p>
    <w:p w14:paraId="2CC4DA7E" w14:textId="77777777" w:rsidR="00D36C17" w:rsidRPr="00D36C17" w:rsidRDefault="00D36C17" w:rsidP="00D36C17">
      <w:pPr>
        <w:rPr>
          <w:rFonts w:ascii="Arial" w:hAnsi="Arial" w:cs="Arial"/>
          <w:sz w:val="18"/>
          <w:szCs w:val="18"/>
        </w:rPr>
      </w:pPr>
    </w:p>
    <w:p w14:paraId="16FEF08A" w14:textId="77777777" w:rsidR="00D36C17" w:rsidRPr="00D36C17" w:rsidRDefault="00D36C17" w:rsidP="00D36C17">
      <w:pPr>
        <w:jc w:val="center"/>
        <w:rPr>
          <w:rFonts w:ascii="Arial" w:hAnsi="Arial" w:cs="Arial"/>
          <w:b/>
          <w:sz w:val="18"/>
          <w:szCs w:val="18"/>
        </w:rPr>
      </w:pPr>
      <w:r w:rsidRPr="00D36C17">
        <w:rPr>
          <w:rFonts w:ascii="Arial" w:hAnsi="Arial" w:cs="Arial"/>
          <w:b/>
          <w:sz w:val="18"/>
          <w:szCs w:val="18"/>
        </w:rPr>
        <w:t>END OF SECTION</w:t>
      </w:r>
    </w:p>
    <w:p w14:paraId="4D5E8CAA" w14:textId="77777777" w:rsidR="00687ED9" w:rsidRPr="00687ED9" w:rsidRDefault="00687ED9" w:rsidP="00687ED9">
      <w:pPr>
        <w:rPr>
          <w:rFonts w:ascii="Arial" w:hAnsi="Arial" w:cs="Arial"/>
          <w:sz w:val="18"/>
          <w:szCs w:val="18"/>
        </w:rPr>
      </w:pPr>
    </w:p>
    <w:sectPr w:rsidR="00687ED9" w:rsidRPr="00687ED9" w:rsidSect="00DA17E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178B7F" w14:textId="77777777" w:rsidR="0096710E" w:rsidRDefault="0096710E" w:rsidP="0062189A">
      <w:r>
        <w:separator/>
      </w:r>
    </w:p>
  </w:endnote>
  <w:endnote w:type="continuationSeparator" w:id="0">
    <w:p w14:paraId="1A4F60C1" w14:textId="77777777" w:rsidR="0096710E" w:rsidRDefault="0096710E" w:rsidP="00621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16BF8" w14:textId="5C7B3DB1" w:rsidR="00AC77B7" w:rsidRPr="0018174F" w:rsidRDefault="00AC77B7" w:rsidP="0062189A">
    <w:pPr>
      <w:pStyle w:val="Footer"/>
      <w:framePr w:wrap="auto" w:vAnchor="text" w:hAnchor="margin" w:xAlign="center" w:y="1"/>
      <w:rPr>
        <w:rStyle w:val="PageNumber"/>
        <w:rFonts w:ascii="Arial" w:hAnsi="Arial" w:cs="Arial"/>
        <w:sz w:val="16"/>
        <w:szCs w:val="16"/>
      </w:rPr>
    </w:pPr>
    <w:r w:rsidRPr="0018174F">
      <w:rPr>
        <w:rStyle w:val="PageNumber"/>
        <w:rFonts w:ascii="Arial" w:hAnsi="Arial" w:cs="Arial"/>
        <w:sz w:val="16"/>
        <w:szCs w:val="16"/>
      </w:rPr>
      <w:t>08 33 00-</w:t>
    </w:r>
    <w:r w:rsidR="00B8643B" w:rsidRPr="0018174F">
      <w:rPr>
        <w:rStyle w:val="PageNumber"/>
        <w:rFonts w:ascii="Arial" w:hAnsi="Arial" w:cs="Arial"/>
        <w:sz w:val="16"/>
        <w:szCs w:val="16"/>
      </w:rPr>
      <w:fldChar w:fldCharType="begin"/>
    </w:r>
    <w:r w:rsidRPr="0018174F">
      <w:rPr>
        <w:rStyle w:val="PageNumber"/>
        <w:rFonts w:ascii="Arial" w:hAnsi="Arial" w:cs="Arial"/>
        <w:sz w:val="16"/>
        <w:szCs w:val="16"/>
      </w:rPr>
      <w:instrText xml:space="preserve">PAGE  </w:instrText>
    </w:r>
    <w:r w:rsidR="00B8643B" w:rsidRPr="0018174F">
      <w:rPr>
        <w:rStyle w:val="PageNumber"/>
        <w:rFonts w:ascii="Arial" w:hAnsi="Arial" w:cs="Arial"/>
        <w:sz w:val="16"/>
        <w:szCs w:val="16"/>
      </w:rPr>
      <w:fldChar w:fldCharType="separate"/>
    </w:r>
    <w:r w:rsidR="00501222">
      <w:rPr>
        <w:rStyle w:val="PageNumber"/>
        <w:rFonts w:ascii="Arial" w:hAnsi="Arial" w:cs="Arial"/>
        <w:noProof/>
        <w:sz w:val="16"/>
        <w:szCs w:val="16"/>
      </w:rPr>
      <w:t>6</w:t>
    </w:r>
    <w:r w:rsidR="00B8643B" w:rsidRPr="0018174F">
      <w:rPr>
        <w:rStyle w:val="PageNumber"/>
        <w:rFonts w:ascii="Arial" w:hAnsi="Arial" w:cs="Arial"/>
        <w:sz w:val="16"/>
        <w:szCs w:val="16"/>
      </w:rPr>
      <w:fldChar w:fldCharType="end"/>
    </w:r>
  </w:p>
  <w:p w14:paraId="040811FE" w14:textId="77777777" w:rsidR="00AC77B7" w:rsidRPr="0062189A" w:rsidRDefault="00AC77B7" w:rsidP="0062189A">
    <w:pPr>
      <w:pStyle w:val="Footer"/>
      <w:jc w:val="right"/>
      <w:rPr>
        <w:rFonts w:ascii="Arial" w:hAnsi="Arial" w:cs="Arial"/>
        <w:sz w:val="16"/>
        <w:szCs w:val="16"/>
      </w:rPr>
    </w:pPr>
    <w:r>
      <w:rPr>
        <w:rFonts w:ascii="Arial" w:hAnsi="Arial" w:cs="Arial"/>
        <w:sz w:val="16"/>
        <w:szCs w:val="16"/>
      </w:rPr>
      <w:t>Doc 2.015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A6EB5B" w14:textId="77777777" w:rsidR="0096710E" w:rsidRDefault="0096710E" w:rsidP="0062189A">
      <w:r>
        <w:separator/>
      </w:r>
    </w:p>
  </w:footnote>
  <w:footnote w:type="continuationSeparator" w:id="0">
    <w:p w14:paraId="529FD0BC" w14:textId="77777777" w:rsidR="0096710E" w:rsidRDefault="0096710E" w:rsidP="006218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D3061"/>
    <w:multiLevelType w:val="hybridMultilevel"/>
    <w:tmpl w:val="90826D8C"/>
    <w:lvl w:ilvl="0" w:tplc="04090019">
      <w:start w:val="1"/>
      <w:numFmt w:val="lowerLetter"/>
      <w:lvlText w:val="%1."/>
      <w:lvlJc w:val="left"/>
      <w:pPr>
        <w:ind w:left="2520" w:hanging="360"/>
      </w:pPr>
    </w:lvl>
    <w:lvl w:ilvl="1" w:tplc="0409000F">
      <w:start w:val="1"/>
      <w:numFmt w:val="decimal"/>
      <w:lvlText w:val="%2."/>
      <w:lvlJc w:val="left"/>
      <w:pPr>
        <w:ind w:left="3240" w:hanging="360"/>
      </w:pPr>
    </w:lvl>
    <w:lvl w:ilvl="2" w:tplc="04090017">
      <w:start w:val="1"/>
      <w:numFmt w:val="lowerLetter"/>
      <w:lvlText w:val="%3)"/>
      <w:lvlJc w:val="lef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1" w15:restartNumberingAfterBreak="0">
    <w:nsid w:val="25416DF3"/>
    <w:multiLevelType w:val="hybridMultilevel"/>
    <w:tmpl w:val="56100BE6"/>
    <w:lvl w:ilvl="0" w:tplc="7BB43994">
      <w:start w:val="3"/>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89A"/>
    <w:rsid w:val="00005840"/>
    <w:rsid w:val="0007408A"/>
    <w:rsid w:val="00085764"/>
    <w:rsid w:val="000C3A8E"/>
    <w:rsid w:val="0015557C"/>
    <w:rsid w:val="0016539D"/>
    <w:rsid w:val="00192A0F"/>
    <w:rsid w:val="001B4B63"/>
    <w:rsid w:val="001D5F5A"/>
    <w:rsid w:val="002326EE"/>
    <w:rsid w:val="002517CA"/>
    <w:rsid w:val="002F2BD6"/>
    <w:rsid w:val="002F4073"/>
    <w:rsid w:val="00307E0E"/>
    <w:rsid w:val="003131C6"/>
    <w:rsid w:val="00364A02"/>
    <w:rsid w:val="003B796A"/>
    <w:rsid w:val="003E0A72"/>
    <w:rsid w:val="00435EB7"/>
    <w:rsid w:val="004843E2"/>
    <w:rsid w:val="00491A22"/>
    <w:rsid w:val="0049362A"/>
    <w:rsid w:val="004F0C78"/>
    <w:rsid w:val="00501222"/>
    <w:rsid w:val="00541E3E"/>
    <w:rsid w:val="0054630D"/>
    <w:rsid w:val="00570B1E"/>
    <w:rsid w:val="0058721B"/>
    <w:rsid w:val="0059256F"/>
    <w:rsid w:val="005A6AE4"/>
    <w:rsid w:val="005C2649"/>
    <w:rsid w:val="005F592C"/>
    <w:rsid w:val="0062189A"/>
    <w:rsid w:val="00671801"/>
    <w:rsid w:val="00687ED9"/>
    <w:rsid w:val="006D2DAB"/>
    <w:rsid w:val="006D7F6B"/>
    <w:rsid w:val="00722654"/>
    <w:rsid w:val="00756F10"/>
    <w:rsid w:val="007871AB"/>
    <w:rsid w:val="008178D3"/>
    <w:rsid w:val="008179E6"/>
    <w:rsid w:val="008914E1"/>
    <w:rsid w:val="00893CA2"/>
    <w:rsid w:val="008D3991"/>
    <w:rsid w:val="009219EF"/>
    <w:rsid w:val="0096710E"/>
    <w:rsid w:val="00970D6F"/>
    <w:rsid w:val="0098708A"/>
    <w:rsid w:val="0099566D"/>
    <w:rsid w:val="00A06C0D"/>
    <w:rsid w:val="00A24026"/>
    <w:rsid w:val="00A268B9"/>
    <w:rsid w:val="00AC77B7"/>
    <w:rsid w:val="00AD01ED"/>
    <w:rsid w:val="00B051F9"/>
    <w:rsid w:val="00B701CB"/>
    <w:rsid w:val="00B8643B"/>
    <w:rsid w:val="00B8734F"/>
    <w:rsid w:val="00BD34BD"/>
    <w:rsid w:val="00C75A7B"/>
    <w:rsid w:val="00D36C17"/>
    <w:rsid w:val="00D97771"/>
    <w:rsid w:val="00DA17E1"/>
    <w:rsid w:val="00E41CF5"/>
    <w:rsid w:val="00E44753"/>
    <w:rsid w:val="00E72E85"/>
    <w:rsid w:val="00ED19A9"/>
    <w:rsid w:val="00F551B6"/>
    <w:rsid w:val="00F61633"/>
    <w:rsid w:val="00F61935"/>
    <w:rsid w:val="00FA2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F4B61"/>
  <w15:docId w15:val="{FDE4023D-28A0-43CF-8AE7-09BA3D165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89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2189A"/>
    <w:pPr>
      <w:jc w:val="center"/>
    </w:pPr>
    <w:rPr>
      <w:b/>
      <w:sz w:val="22"/>
    </w:rPr>
  </w:style>
  <w:style w:type="character" w:customStyle="1" w:styleId="TitleChar">
    <w:name w:val="Title Char"/>
    <w:basedOn w:val="DefaultParagraphFont"/>
    <w:link w:val="Title"/>
    <w:rsid w:val="0062189A"/>
    <w:rPr>
      <w:rFonts w:ascii="Times New Roman" w:eastAsia="Times New Roman" w:hAnsi="Times New Roman" w:cs="Times New Roman"/>
      <w:b/>
      <w:szCs w:val="20"/>
    </w:rPr>
  </w:style>
  <w:style w:type="paragraph" w:styleId="Header">
    <w:name w:val="header"/>
    <w:basedOn w:val="Normal"/>
    <w:link w:val="HeaderChar"/>
    <w:uiPriority w:val="99"/>
    <w:semiHidden/>
    <w:unhideWhenUsed/>
    <w:rsid w:val="0062189A"/>
    <w:pPr>
      <w:tabs>
        <w:tab w:val="center" w:pos="4680"/>
        <w:tab w:val="right" w:pos="9360"/>
      </w:tabs>
    </w:pPr>
  </w:style>
  <w:style w:type="character" w:customStyle="1" w:styleId="HeaderChar">
    <w:name w:val="Header Char"/>
    <w:basedOn w:val="DefaultParagraphFont"/>
    <w:link w:val="Header"/>
    <w:uiPriority w:val="99"/>
    <w:semiHidden/>
    <w:rsid w:val="0062189A"/>
    <w:rPr>
      <w:rFonts w:ascii="Times New Roman" w:eastAsia="Times New Roman" w:hAnsi="Times New Roman" w:cs="Times New Roman"/>
      <w:sz w:val="20"/>
      <w:szCs w:val="20"/>
    </w:rPr>
  </w:style>
  <w:style w:type="paragraph" w:styleId="Footer">
    <w:name w:val="footer"/>
    <w:basedOn w:val="Normal"/>
    <w:link w:val="FooterChar"/>
    <w:unhideWhenUsed/>
    <w:rsid w:val="0062189A"/>
    <w:pPr>
      <w:tabs>
        <w:tab w:val="center" w:pos="4680"/>
        <w:tab w:val="right" w:pos="9360"/>
      </w:tabs>
    </w:pPr>
  </w:style>
  <w:style w:type="character" w:customStyle="1" w:styleId="FooterChar">
    <w:name w:val="Footer Char"/>
    <w:basedOn w:val="DefaultParagraphFont"/>
    <w:link w:val="Footer"/>
    <w:uiPriority w:val="99"/>
    <w:semiHidden/>
    <w:rsid w:val="0062189A"/>
    <w:rPr>
      <w:rFonts w:ascii="Times New Roman" w:eastAsia="Times New Roman" w:hAnsi="Times New Roman" w:cs="Times New Roman"/>
      <w:sz w:val="20"/>
      <w:szCs w:val="20"/>
    </w:rPr>
  </w:style>
  <w:style w:type="character" w:styleId="PageNumber">
    <w:name w:val="page number"/>
    <w:basedOn w:val="DefaultParagraphFont"/>
    <w:rsid w:val="0062189A"/>
  </w:style>
  <w:style w:type="character" w:styleId="Hyperlink">
    <w:name w:val="Hyperlink"/>
    <w:basedOn w:val="DefaultParagraphFont"/>
    <w:uiPriority w:val="99"/>
    <w:unhideWhenUsed/>
    <w:rsid w:val="00F551B6"/>
    <w:rPr>
      <w:color w:val="0000FF" w:themeColor="hyperlink"/>
      <w:u w:val="single"/>
    </w:rPr>
  </w:style>
  <w:style w:type="paragraph" w:styleId="ListParagraph">
    <w:name w:val="List Paragraph"/>
    <w:basedOn w:val="Normal"/>
    <w:uiPriority w:val="34"/>
    <w:qFormat/>
    <w:rsid w:val="00005840"/>
    <w:pPr>
      <w:ind w:left="720"/>
      <w:contextualSpacing/>
    </w:pPr>
  </w:style>
  <w:style w:type="paragraph" w:styleId="BalloonText">
    <w:name w:val="Balloon Text"/>
    <w:basedOn w:val="Normal"/>
    <w:link w:val="BalloonTextChar"/>
    <w:uiPriority w:val="99"/>
    <w:semiHidden/>
    <w:unhideWhenUsed/>
    <w:rsid w:val="005463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630D"/>
    <w:rPr>
      <w:rFonts w:ascii="Segoe UI" w:eastAsia="Times New Roman" w:hAnsi="Segoe UI" w:cs="Segoe UI"/>
      <w:sz w:val="18"/>
      <w:szCs w:val="18"/>
    </w:rPr>
  </w:style>
  <w:style w:type="paragraph" w:customStyle="1" w:styleId="xmsonormal">
    <w:name w:val="x_msonormal"/>
    <w:basedOn w:val="Normal"/>
    <w:rsid w:val="007871AB"/>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768822">
      <w:bodyDiv w:val="1"/>
      <w:marLeft w:val="0"/>
      <w:marRight w:val="0"/>
      <w:marTop w:val="0"/>
      <w:marBottom w:val="0"/>
      <w:divBdr>
        <w:top w:val="none" w:sz="0" w:space="0" w:color="auto"/>
        <w:left w:val="none" w:sz="0" w:space="0" w:color="auto"/>
        <w:bottom w:val="none" w:sz="0" w:space="0" w:color="auto"/>
        <w:right w:val="none" w:sz="0" w:space="0" w:color="auto"/>
      </w:divBdr>
    </w:div>
    <w:div w:id="1173422952">
      <w:bodyDiv w:val="1"/>
      <w:marLeft w:val="0"/>
      <w:marRight w:val="0"/>
      <w:marTop w:val="0"/>
      <w:marBottom w:val="0"/>
      <w:divBdr>
        <w:top w:val="none" w:sz="0" w:space="0" w:color="auto"/>
        <w:left w:val="none" w:sz="0" w:space="0" w:color="auto"/>
        <w:bottom w:val="none" w:sz="0" w:space="0" w:color="auto"/>
        <w:right w:val="none" w:sz="0" w:space="0" w:color="auto"/>
      </w:divBdr>
    </w:div>
    <w:div w:id="1760716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1957</Words>
  <Characters>11155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mktgintern</dc:creator>
  <cp:lastModifiedBy>Afton Bandru</cp:lastModifiedBy>
  <cp:revision>3</cp:revision>
  <cp:lastPrinted>2017-05-17T15:32:00Z</cp:lastPrinted>
  <dcterms:created xsi:type="dcterms:W3CDTF">2024-07-25T19:52:00Z</dcterms:created>
  <dcterms:modified xsi:type="dcterms:W3CDTF">2025-08-14T16:35:00Z</dcterms:modified>
</cp:coreProperties>
</file>